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8" w:rsidRPr="0050158A" w:rsidRDefault="0050158A" w:rsidP="00F87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К-6-1     </w:t>
      </w:r>
      <w:r w:rsidR="00F87E98" w:rsidRPr="0050158A">
        <w:rPr>
          <w:rFonts w:ascii="Times New Roman" w:hAnsi="Times New Roman" w:cs="Times New Roman"/>
        </w:rPr>
        <w:t>Специальность</w:t>
      </w:r>
    </w:p>
    <w:p w:rsidR="00F87E98" w:rsidRPr="0050158A" w:rsidRDefault="00F87E98" w:rsidP="00F87E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158A">
        <w:rPr>
          <w:rFonts w:ascii="Times New Roman" w:hAnsi="Times New Roman" w:cs="Times New Roman"/>
        </w:rPr>
        <w:t>44.02.05 Коррекционная педагогика в образовании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4819"/>
        <w:gridCol w:w="1559"/>
        <w:gridCol w:w="1773"/>
        <w:gridCol w:w="1654"/>
        <w:gridCol w:w="1673"/>
        <w:gridCol w:w="1386"/>
      </w:tblGrid>
      <w:tr w:rsidR="00F87E98" w:rsidRPr="0050158A" w:rsidTr="00727A2A">
        <w:trPr>
          <w:trHeight w:val="557"/>
        </w:trPr>
        <w:tc>
          <w:tcPr>
            <w:tcW w:w="709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15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015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15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9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58A">
              <w:rPr>
                <w:rFonts w:ascii="Times New Roman" w:hAnsi="Times New Roman" w:cs="Times New Roman"/>
              </w:rPr>
              <w:t>Ф.И.О.студента</w:t>
            </w:r>
            <w:proofErr w:type="spellEnd"/>
          </w:p>
        </w:tc>
        <w:tc>
          <w:tcPr>
            <w:tcW w:w="4819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50158A">
              <w:rPr>
                <w:rFonts w:ascii="Times New Roman" w:hAnsi="Times New Roman" w:cs="Times New Roman"/>
              </w:rPr>
              <w:t>Тема дипломной работы</w:t>
            </w:r>
          </w:p>
        </w:tc>
        <w:tc>
          <w:tcPr>
            <w:tcW w:w="1559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158A">
              <w:rPr>
                <w:rFonts w:ascii="Times New Roman" w:hAnsi="Times New Roman" w:cs="Times New Roman"/>
              </w:rPr>
              <w:t>Ф.И.О.руководителя</w:t>
            </w:r>
            <w:proofErr w:type="spellEnd"/>
          </w:p>
        </w:tc>
        <w:tc>
          <w:tcPr>
            <w:tcW w:w="1773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50158A"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654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50158A">
              <w:rPr>
                <w:rFonts w:ascii="Times New Roman" w:hAnsi="Times New Roman" w:cs="Times New Roman"/>
              </w:rPr>
              <w:t>Дата сдачи</w:t>
            </w:r>
          </w:p>
        </w:tc>
        <w:tc>
          <w:tcPr>
            <w:tcW w:w="1673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50158A">
              <w:rPr>
                <w:rFonts w:ascii="Times New Roman" w:hAnsi="Times New Roman" w:cs="Times New Roman"/>
              </w:rPr>
              <w:t>Дата передачи рецензенту</w:t>
            </w:r>
          </w:p>
        </w:tc>
        <w:tc>
          <w:tcPr>
            <w:tcW w:w="1386" w:type="dxa"/>
          </w:tcPr>
          <w:p w:rsidR="00F87E98" w:rsidRPr="0050158A" w:rsidRDefault="00F87E9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50158A">
              <w:rPr>
                <w:rFonts w:ascii="Times New Roman" w:hAnsi="Times New Roman" w:cs="Times New Roman"/>
              </w:rPr>
              <w:t>Дата возврата</w:t>
            </w:r>
          </w:p>
        </w:tc>
      </w:tr>
      <w:tr w:rsidR="00D15A48" w:rsidTr="00727A2A">
        <w:trPr>
          <w:trHeight w:val="1312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Бойко Юлия Сергеевна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как средство формирования геометрических представлений у обучающихся начальной школы.</w:t>
            </w:r>
            <w:proofErr w:type="gramEnd"/>
          </w:p>
        </w:tc>
        <w:tc>
          <w:tcPr>
            <w:tcW w:w="155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Радченко Антонина Анатольевна</w:t>
            </w:r>
          </w:p>
        </w:tc>
        <w:tc>
          <w:tcPr>
            <w:tcW w:w="1773" w:type="dxa"/>
          </w:tcPr>
          <w:p w:rsidR="00D15A48" w:rsidRPr="007A7628" w:rsidRDefault="00D15A4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7A7628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D15A48" w:rsidTr="00727A2A">
        <w:trPr>
          <w:trHeight w:val="990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B1">
              <w:rPr>
                <w:rFonts w:ascii="Times New Roman" w:hAnsi="Times New Roman" w:cs="Times New Roman"/>
                <w:sz w:val="24"/>
                <w:szCs w:val="24"/>
              </w:rPr>
              <w:t>Борисова Мария Владимировна</w:t>
            </w:r>
          </w:p>
        </w:tc>
        <w:tc>
          <w:tcPr>
            <w:tcW w:w="4819" w:type="dxa"/>
          </w:tcPr>
          <w:p w:rsidR="00D15A48" w:rsidRPr="00B228A3" w:rsidRDefault="007953C3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3">
              <w:rPr>
                <w:rFonts w:ascii="Times New Roman" w:hAnsi="Times New Roman" w:cs="Times New Roman"/>
                <w:szCs w:val="24"/>
                <w:lang w:eastAsia="ru-RU"/>
              </w:rPr>
              <w:t>Педагогические условия развития ловкости у учащихся младшего школьного возраста на уроках физической культуры</w:t>
            </w:r>
          </w:p>
        </w:tc>
        <w:tc>
          <w:tcPr>
            <w:tcW w:w="155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73" w:type="dxa"/>
          </w:tcPr>
          <w:p w:rsidR="00D15A48" w:rsidRPr="007A7628" w:rsidRDefault="005625BE" w:rsidP="00F87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D15A48" w:rsidTr="00727A2A">
        <w:trPr>
          <w:trHeight w:val="990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Бояршева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Групповая работа как средство повышения качества успеваемости младших школьников на уроках математики.</w:t>
            </w:r>
          </w:p>
        </w:tc>
        <w:tc>
          <w:tcPr>
            <w:tcW w:w="155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3" w:type="dxa"/>
          </w:tcPr>
          <w:p w:rsidR="00D15A48" w:rsidRPr="007A7628" w:rsidRDefault="00D15A48" w:rsidP="00F87E98">
            <w:pPr>
              <w:spacing w:after="0"/>
              <w:rPr>
                <w:rFonts w:ascii="Times New Roman" w:hAnsi="Times New Roman" w:cs="Times New Roman"/>
              </w:rPr>
            </w:pPr>
            <w:r w:rsidRPr="007A7628">
              <w:rPr>
                <w:rFonts w:ascii="Times New Roman" w:hAnsi="Times New Roman" w:cs="Times New Roman"/>
              </w:rPr>
              <w:t>Калугина Т.В.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D15A48" w:rsidTr="00727A2A">
        <w:trPr>
          <w:trHeight w:val="1204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BA4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81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Использование устных упражнений как средство развития вычислительных навыков младших школьников.</w:t>
            </w:r>
          </w:p>
        </w:tc>
        <w:tc>
          <w:tcPr>
            <w:tcW w:w="155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Калугина Татьяна Александровна</w:t>
            </w:r>
          </w:p>
        </w:tc>
        <w:tc>
          <w:tcPr>
            <w:tcW w:w="1773" w:type="dxa"/>
          </w:tcPr>
          <w:p w:rsidR="00D15A48" w:rsidRPr="007A7628" w:rsidRDefault="00D15A48" w:rsidP="00F87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В.Е.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D15A48" w:rsidTr="00727A2A">
        <w:trPr>
          <w:trHeight w:val="1012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BA469B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Диркова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 младших школьников к изучению математики посредством проблемного метода обучения.</w:t>
            </w:r>
          </w:p>
        </w:tc>
        <w:tc>
          <w:tcPr>
            <w:tcW w:w="155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Радченко Антонина Анатольевна</w:t>
            </w:r>
          </w:p>
        </w:tc>
        <w:tc>
          <w:tcPr>
            <w:tcW w:w="1773" w:type="dxa"/>
          </w:tcPr>
          <w:p w:rsidR="00D15A48" w:rsidRPr="007A7628" w:rsidRDefault="00D15A48" w:rsidP="00F87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D15A48" w:rsidTr="00727A2A">
        <w:trPr>
          <w:trHeight w:val="1384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81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классификации как способ формирования </w:t>
            </w: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природовеческих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понятий у младших школьников с устойчивой неуспеваемостью</w:t>
            </w:r>
          </w:p>
        </w:tc>
        <w:tc>
          <w:tcPr>
            <w:tcW w:w="155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ибинская Светлана Александровна</w:t>
            </w: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73" w:type="dxa"/>
          </w:tcPr>
          <w:p w:rsidR="00D15A48" w:rsidRPr="00584155" w:rsidRDefault="00D15A48" w:rsidP="00F87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 w:line="240" w:lineRule="auto"/>
            </w:pPr>
          </w:p>
        </w:tc>
      </w:tr>
      <w:tr w:rsidR="00D15A48" w:rsidTr="00727A2A">
        <w:trPr>
          <w:trHeight w:val="1475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Камчатная Виктория Сергеевна.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во внеурочной деятельности по  </w:t>
            </w: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 как способ формирования познавательных универсальных учебных действий у младших школьников.</w:t>
            </w:r>
          </w:p>
        </w:tc>
        <w:tc>
          <w:tcPr>
            <w:tcW w:w="1559" w:type="dxa"/>
          </w:tcPr>
          <w:p w:rsidR="00D15A48" w:rsidRPr="00B228A3" w:rsidRDefault="00D15A48" w:rsidP="00B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Радченко Антонина Анатольевна</w:t>
            </w:r>
          </w:p>
        </w:tc>
        <w:tc>
          <w:tcPr>
            <w:tcW w:w="1773" w:type="dxa"/>
          </w:tcPr>
          <w:p w:rsidR="00D15A48" w:rsidRPr="00584155" w:rsidRDefault="00D15A48" w:rsidP="00F87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Е.В.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 w:line="240" w:lineRule="auto"/>
            </w:pPr>
          </w:p>
        </w:tc>
      </w:tr>
      <w:tr w:rsidR="00D15A48" w:rsidTr="00727A2A">
        <w:trPr>
          <w:trHeight w:val="1016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развития логического мышления у обучающихся начальных классов на уроках математики.</w:t>
            </w:r>
          </w:p>
        </w:tc>
        <w:tc>
          <w:tcPr>
            <w:tcW w:w="1559" w:type="dxa"/>
          </w:tcPr>
          <w:p w:rsidR="00D15A48" w:rsidRPr="00B228A3" w:rsidRDefault="00D15A48" w:rsidP="00BA4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Радченко Антонина Анатольевна</w:t>
            </w:r>
          </w:p>
        </w:tc>
        <w:tc>
          <w:tcPr>
            <w:tcW w:w="1773" w:type="dxa"/>
          </w:tcPr>
          <w:p w:rsidR="00D15A48" w:rsidRPr="00584155" w:rsidRDefault="00D15A48" w:rsidP="00F87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Богачева М.О.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 w:line="240" w:lineRule="auto"/>
            </w:pPr>
          </w:p>
        </w:tc>
      </w:tr>
      <w:tr w:rsidR="00D15A48" w:rsidTr="00727A2A">
        <w:trPr>
          <w:trHeight w:val="964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Мхитарьян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Сергеевна</w:t>
            </w:r>
          </w:p>
        </w:tc>
        <w:tc>
          <w:tcPr>
            <w:tcW w:w="481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как средство развития внимания неуспевающих младших школьников.</w:t>
            </w:r>
          </w:p>
        </w:tc>
        <w:tc>
          <w:tcPr>
            <w:tcW w:w="155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Белобородова Ирина Николаевна.</w:t>
            </w:r>
          </w:p>
        </w:tc>
        <w:tc>
          <w:tcPr>
            <w:tcW w:w="1773" w:type="dxa"/>
          </w:tcPr>
          <w:p w:rsidR="00D15A48" w:rsidRDefault="00D15A48" w:rsidP="00F87E98">
            <w:pPr>
              <w:spacing w:after="0" w:line="240" w:lineRule="auto"/>
            </w:pPr>
            <w:r>
              <w:t>Дедова Е.А.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 w:line="240" w:lineRule="auto"/>
            </w:pPr>
          </w:p>
        </w:tc>
      </w:tr>
      <w:tr w:rsidR="00D15A48" w:rsidTr="00727A2A">
        <w:trPr>
          <w:trHeight w:val="1196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Евгения Александровна </w:t>
            </w:r>
          </w:p>
        </w:tc>
        <w:tc>
          <w:tcPr>
            <w:tcW w:w="481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 младших школьников посредством решения текстовых задач</w:t>
            </w:r>
          </w:p>
        </w:tc>
        <w:tc>
          <w:tcPr>
            <w:tcW w:w="1559" w:type="dxa"/>
          </w:tcPr>
          <w:p w:rsidR="00D15A48" w:rsidRPr="00B228A3" w:rsidRDefault="00D15A48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Калугина Татьяна Александровна</w:t>
            </w:r>
          </w:p>
        </w:tc>
        <w:tc>
          <w:tcPr>
            <w:tcW w:w="1773" w:type="dxa"/>
          </w:tcPr>
          <w:p w:rsidR="00D15A48" w:rsidRDefault="00D15A48" w:rsidP="00F87E98">
            <w:pPr>
              <w:spacing w:after="0" w:line="240" w:lineRule="auto"/>
            </w:pPr>
            <w:r>
              <w:t>Козленко Я.О.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 w:line="240" w:lineRule="auto"/>
            </w:pPr>
          </w:p>
        </w:tc>
      </w:tr>
      <w:tr w:rsidR="00B57CFA" w:rsidTr="00727A2A">
        <w:trPr>
          <w:trHeight w:val="1196"/>
        </w:trPr>
        <w:tc>
          <w:tcPr>
            <w:tcW w:w="709" w:type="dxa"/>
          </w:tcPr>
          <w:p w:rsidR="00B57CFA" w:rsidRDefault="00B57CFA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B57CFA" w:rsidRPr="00B228A3" w:rsidRDefault="00B57CFA" w:rsidP="0072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1B1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  <w:proofErr w:type="spellEnd"/>
            <w:r w:rsidRPr="000931B1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819" w:type="dxa"/>
          </w:tcPr>
          <w:p w:rsidR="00B57CFA" w:rsidRPr="00B228A3" w:rsidRDefault="007953C3" w:rsidP="007953C3">
            <w:pPr>
              <w:keepNext/>
              <w:tabs>
                <w:tab w:val="left" w:pos="2976"/>
              </w:tabs>
              <w:spacing w:after="0" w:line="240" w:lineRule="auto"/>
              <w:ind w:right="1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дидактических игр на эффективность усвоения математических знаний учащимися начальной школы на уроках математики</w:t>
            </w:r>
          </w:p>
        </w:tc>
        <w:tc>
          <w:tcPr>
            <w:tcW w:w="1559" w:type="dxa"/>
          </w:tcPr>
          <w:p w:rsidR="00B57CFA" w:rsidRPr="00B228A3" w:rsidRDefault="00B57CFA" w:rsidP="00A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Т.К.</w:t>
            </w:r>
          </w:p>
        </w:tc>
        <w:tc>
          <w:tcPr>
            <w:tcW w:w="1773" w:type="dxa"/>
          </w:tcPr>
          <w:p w:rsidR="00B57CFA" w:rsidRDefault="00306B03" w:rsidP="00F87E98">
            <w:pPr>
              <w:spacing w:after="0" w:line="240" w:lineRule="auto"/>
            </w:pPr>
            <w:r>
              <w:t>Павлова В.В.</w:t>
            </w:r>
          </w:p>
        </w:tc>
        <w:tc>
          <w:tcPr>
            <w:tcW w:w="1654" w:type="dxa"/>
          </w:tcPr>
          <w:p w:rsidR="00B57CFA" w:rsidRDefault="00B57CFA" w:rsidP="00F87E98">
            <w:pPr>
              <w:spacing w:after="0" w:line="240" w:lineRule="auto"/>
            </w:pPr>
          </w:p>
        </w:tc>
        <w:tc>
          <w:tcPr>
            <w:tcW w:w="1673" w:type="dxa"/>
          </w:tcPr>
          <w:p w:rsidR="00B57CFA" w:rsidRDefault="00B57CFA" w:rsidP="00F87E98">
            <w:pPr>
              <w:spacing w:after="0" w:line="240" w:lineRule="auto"/>
            </w:pPr>
          </w:p>
        </w:tc>
        <w:tc>
          <w:tcPr>
            <w:tcW w:w="1386" w:type="dxa"/>
          </w:tcPr>
          <w:p w:rsidR="00B57CFA" w:rsidRDefault="00B57CFA" w:rsidP="00F87E98">
            <w:pPr>
              <w:spacing w:after="0" w:line="240" w:lineRule="auto"/>
            </w:pPr>
          </w:p>
        </w:tc>
      </w:tr>
      <w:tr w:rsidR="00D15A48" w:rsidTr="00727A2A">
        <w:trPr>
          <w:trHeight w:val="1286"/>
        </w:trPr>
        <w:tc>
          <w:tcPr>
            <w:tcW w:w="709" w:type="dxa"/>
          </w:tcPr>
          <w:p w:rsidR="00D15A48" w:rsidRDefault="00D15A48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D15A48" w:rsidRPr="00B228A3" w:rsidRDefault="00D15A48" w:rsidP="0072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4819" w:type="dxa"/>
          </w:tcPr>
          <w:p w:rsidR="00D15A48" w:rsidRPr="00B228A3" w:rsidRDefault="00D15A48" w:rsidP="00F8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Изучение свойств арифметических действий для формирования вычислительных навыков младших школьников</w:t>
            </w:r>
          </w:p>
        </w:tc>
        <w:tc>
          <w:tcPr>
            <w:tcW w:w="1559" w:type="dxa"/>
          </w:tcPr>
          <w:p w:rsidR="00D15A48" w:rsidRPr="00B228A3" w:rsidRDefault="00D15A48" w:rsidP="00F8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8A3">
              <w:rPr>
                <w:rFonts w:ascii="Times New Roman" w:hAnsi="Times New Roman" w:cs="Times New Roman"/>
                <w:sz w:val="24"/>
                <w:szCs w:val="24"/>
              </w:rPr>
              <w:t>Калугина Татьяна Александровна</w:t>
            </w:r>
          </w:p>
        </w:tc>
        <w:tc>
          <w:tcPr>
            <w:tcW w:w="1773" w:type="dxa"/>
          </w:tcPr>
          <w:p w:rsidR="00D15A48" w:rsidRPr="007A7628" w:rsidRDefault="00D15A48" w:rsidP="00F87E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654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673" w:type="dxa"/>
          </w:tcPr>
          <w:p w:rsidR="00D15A48" w:rsidRDefault="00D15A48" w:rsidP="00F87E98">
            <w:pPr>
              <w:spacing w:after="0"/>
            </w:pPr>
          </w:p>
        </w:tc>
        <w:tc>
          <w:tcPr>
            <w:tcW w:w="1386" w:type="dxa"/>
          </w:tcPr>
          <w:p w:rsidR="00D15A48" w:rsidRDefault="00D15A48" w:rsidP="00F87E98">
            <w:pPr>
              <w:spacing w:after="0"/>
            </w:pPr>
          </w:p>
        </w:tc>
      </w:tr>
      <w:tr w:rsidR="00B57CFA" w:rsidTr="00727A2A">
        <w:trPr>
          <w:trHeight w:val="1286"/>
        </w:trPr>
        <w:tc>
          <w:tcPr>
            <w:tcW w:w="709" w:type="dxa"/>
          </w:tcPr>
          <w:p w:rsidR="00B57CFA" w:rsidRDefault="00B57CFA" w:rsidP="00727A2A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9" w:type="dxa"/>
          </w:tcPr>
          <w:p w:rsidR="00B57CFA" w:rsidRPr="00A62687" w:rsidRDefault="00B57CFA" w:rsidP="0072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687">
              <w:rPr>
                <w:rFonts w:ascii="Times New Roman" w:hAnsi="Times New Roman" w:cs="Times New Roman"/>
                <w:sz w:val="24"/>
                <w:szCs w:val="24"/>
              </w:rPr>
              <w:t>Филинкова Александра Дмитриевна</w:t>
            </w:r>
          </w:p>
        </w:tc>
        <w:tc>
          <w:tcPr>
            <w:tcW w:w="4819" w:type="dxa"/>
          </w:tcPr>
          <w:p w:rsidR="00B57CFA" w:rsidRPr="00A62687" w:rsidRDefault="0060702A" w:rsidP="00F8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87">
              <w:rPr>
                <w:rFonts w:ascii="Times New Roman" w:hAnsi="Times New Roman" w:cs="Times New Roman"/>
                <w:sz w:val="24"/>
              </w:rPr>
              <w:t>Обучение младших школьников решению арифметических задач посредством использования моделирования</w:t>
            </w:r>
          </w:p>
        </w:tc>
        <w:tc>
          <w:tcPr>
            <w:tcW w:w="1559" w:type="dxa"/>
          </w:tcPr>
          <w:p w:rsidR="00035C6B" w:rsidRPr="00A62687" w:rsidRDefault="00035C6B" w:rsidP="00F8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87">
              <w:rPr>
                <w:rFonts w:ascii="Times New Roman" w:hAnsi="Times New Roman" w:cs="Times New Roman"/>
                <w:sz w:val="24"/>
                <w:szCs w:val="24"/>
              </w:rPr>
              <w:t>Радченко А.А.</w:t>
            </w:r>
            <w:bookmarkStart w:id="0" w:name="_GoBack"/>
            <w:bookmarkEnd w:id="0"/>
          </w:p>
        </w:tc>
        <w:tc>
          <w:tcPr>
            <w:tcW w:w="1773" w:type="dxa"/>
          </w:tcPr>
          <w:p w:rsidR="00B57CFA" w:rsidRDefault="00306B03" w:rsidP="00F87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654" w:type="dxa"/>
          </w:tcPr>
          <w:p w:rsidR="00B57CFA" w:rsidRDefault="00B57CFA" w:rsidP="00F87E98">
            <w:pPr>
              <w:spacing w:after="0"/>
            </w:pPr>
          </w:p>
        </w:tc>
        <w:tc>
          <w:tcPr>
            <w:tcW w:w="1673" w:type="dxa"/>
          </w:tcPr>
          <w:p w:rsidR="00B57CFA" w:rsidRDefault="00B57CFA" w:rsidP="00F87E98">
            <w:pPr>
              <w:spacing w:after="0"/>
            </w:pPr>
          </w:p>
        </w:tc>
        <w:tc>
          <w:tcPr>
            <w:tcW w:w="1386" w:type="dxa"/>
          </w:tcPr>
          <w:p w:rsidR="00B57CFA" w:rsidRDefault="00B57CFA" w:rsidP="00F87E98">
            <w:pPr>
              <w:spacing w:after="0"/>
            </w:pPr>
          </w:p>
        </w:tc>
      </w:tr>
    </w:tbl>
    <w:p w:rsidR="00F87E98" w:rsidRDefault="00F87E98" w:rsidP="00727A2A"/>
    <w:sectPr w:rsidR="00F87E98" w:rsidSect="005C3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4C7"/>
    <w:multiLevelType w:val="hybridMultilevel"/>
    <w:tmpl w:val="F25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C"/>
    <w:rsid w:val="00035C6B"/>
    <w:rsid w:val="000931B1"/>
    <w:rsid w:val="00280BC7"/>
    <w:rsid w:val="00306B03"/>
    <w:rsid w:val="00427D49"/>
    <w:rsid w:val="00485EBB"/>
    <w:rsid w:val="0050158A"/>
    <w:rsid w:val="005625BE"/>
    <w:rsid w:val="00584155"/>
    <w:rsid w:val="0059469E"/>
    <w:rsid w:val="0059504D"/>
    <w:rsid w:val="005C36BB"/>
    <w:rsid w:val="0060702A"/>
    <w:rsid w:val="00636E39"/>
    <w:rsid w:val="006B04E2"/>
    <w:rsid w:val="00727A2A"/>
    <w:rsid w:val="007905BE"/>
    <w:rsid w:val="007953C3"/>
    <w:rsid w:val="007A7628"/>
    <w:rsid w:val="008A7176"/>
    <w:rsid w:val="00986EDD"/>
    <w:rsid w:val="009B357D"/>
    <w:rsid w:val="00A62687"/>
    <w:rsid w:val="00A65345"/>
    <w:rsid w:val="00A87CD7"/>
    <w:rsid w:val="00AA0DEC"/>
    <w:rsid w:val="00AA616D"/>
    <w:rsid w:val="00B228A3"/>
    <w:rsid w:val="00B25FBC"/>
    <w:rsid w:val="00B57CFA"/>
    <w:rsid w:val="00B82F25"/>
    <w:rsid w:val="00B90239"/>
    <w:rsid w:val="00BA469B"/>
    <w:rsid w:val="00D15A48"/>
    <w:rsid w:val="00F539B8"/>
    <w:rsid w:val="00F831C3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Елена</cp:lastModifiedBy>
  <cp:revision>35</cp:revision>
  <cp:lastPrinted>2020-05-04T13:24:00Z</cp:lastPrinted>
  <dcterms:created xsi:type="dcterms:W3CDTF">2020-04-29T09:31:00Z</dcterms:created>
  <dcterms:modified xsi:type="dcterms:W3CDTF">2020-05-27T06:52:00Z</dcterms:modified>
</cp:coreProperties>
</file>