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CF" w:rsidRDefault="00C34BCF" w:rsidP="00C34BCF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34BCF" w:rsidRDefault="00C34BCF" w:rsidP="00C34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CF">
        <w:rPr>
          <w:rFonts w:ascii="Times New Roman" w:hAnsi="Times New Roman" w:cs="Times New Roman"/>
          <w:b/>
          <w:sz w:val="28"/>
          <w:szCs w:val="28"/>
        </w:rPr>
        <w:t>ИНДИВИДУАЛИЗАЦИЯ ПРОФЕССИОНАЛЬНОЙ ПОДГОТОВКИ ИНВАЛИДОВ В ПЕДАГ</w:t>
      </w:r>
      <w:r w:rsidR="00CC1C63">
        <w:rPr>
          <w:rFonts w:ascii="Times New Roman" w:hAnsi="Times New Roman" w:cs="Times New Roman"/>
          <w:b/>
          <w:sz w:val="28"/>
          <w:szCs w:val="28"/>
        </w:rPr>
        <w:t xml:space="preserve">ОГИЧЕСКОМ КОЛЛЕДЖЕ </w:t>
      </w:r>
    </w:p>
    <w:p w:rsidR="00CC1C63" w:rsidRPr="00014FE1" w:rsidRDefault="00CC1C63" w:rsidP="00014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FE1">
        <w:rPr>
          <w:rFonts w:ascii="Times New Roman" w:hAnsi="Times New Roman" w:cs="Times New Roman"/>
          <w:sz w:val="28"/>
          <w:szCs w:val="28"/>
        </w:rPr>
        <w:t>Будик И.Б.</w:t>
      </w:r>
      <w:r w:rsidR="00014FE1" w:rsidRPr="00014FE1">
        <w:rPr>
          <w:rFonts w:ascii="Times New Roman" w:hAnsi="Times New Roman" w:cs="Times New Roman"/>
          <w:sz w:val="28"/>
          <w:szCs w:val="28"/>
        </w:rPr>
        <w:t xml:space="preserve">, </w:t>
      </w:r>
      <w:r w:rsidR="000D6B7A" w:rsidRPr="00014FE1">
        <w:rPr>
          <w:rFonts w:ascii="Times New Roman" w:hAnsi="Times New Roman" w:cs="Times New Roman"/>
          <w:sz w:val="28"/>
          <w:szCs w:val="28"/>
        </w:rPr>
        <w:t>канд.</w:t>
      </w:r>
      <w:r w:rsidR="00014FE1" w:rsidRPr="00014FE1">
        <w:rPr>
          <w:rFonts w:ascii="Times New Roman" w:hAnsi="Times New Roman" w:cs="Times New Roman"/>
          <w:sz w:val="28"/>
          <w:szCs w:val="28"/>
        </w:rPr>
        <w:t xml:space="preserve"> </w:t>
      </w:r>
      <w:r w:rsidR="000D6B7A" w:rsidRPr="00014FE1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0D6B7A" w:rsidRPr="00014FE1">
        <w:rPr>
          <w:rFonts w:ascii="Times New Roman" w:hAnsi="Times New Roman" w:cs="Times New Roman"/>
          <w:sz w:val="28"/>
          <w:szCs w:val="28"/>
        </w:rPr>
        <w:t>.</w:t>
      </w:r>
      <w:r w:rsidR="00014FE1" w:rsidRPr="00014FE1">
        <w:rPr>
          <w:rFonts w:ascii="Times New Roman" w:hAnsi="Times New Roman" w:cs="Times New Roman"/>
          <w:sz w:val="28"/>
          <w:szCs w:val="28"/>
        </w:rPr>
        <w:t xml:space="preserve"> </w:t>
      </w:r>
      <w:r w:rsidR="000D6B7A" w:rsidRPr="00014FE1">
        <w:rPr>
          <w:rFonts w:ascii="Times New Roman" w:hAnsi="Times New Roman" w:cs="Times New Roman"/>
          <w:sz w:val="28"/>
          <w:szCs w:val="28"/>
        </w:rPr>
        <w:t>наук</w:t>
      </w:r>
      <w:proofErr w:type="gramEnd"/>
    </w:p>
    <w:p w:rsidR="00014FE1" w:rsidRPr="00014FE1" w:rsidRDefault="00014FE1" w:rsidP="00014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FE1">
        <w:rPr>
          <w:rFonts w:ascii="Times New Roman" w:hAnsi="Times New Roman" w:cs="Times New Roman"/>
          <w:sz w:val="28"/>
          <w:szCs w:val="28"/>
        </w:rPr>
        <w:t>ГБПОУ РО «Донской педагогический колледж»</w:t>
      </w:r>
    </w:p>
    <w:p w:rsidR="00FD4FDC" w:rsidRPr="00FD4FDC" w:rsidRDefault="00FD4FDC" w:rsidP="00C34BCF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15F5B" w:rsidRDefault="00015F5B" w:rsidP="00015F5B">
      <w:pPr>
        <w:pStyle w:val="ac"/>
        <w:spacing w:line="360" w:lineRule="auto"/>
        <w:ind w:firstLine="720"/>
      </w:pPr>
      <w:r>
        <w:t xml:space="preserve">В демократическом обществе каждый молодой гражданин должен иметь возможность получения образования – как </w:t>
      </w:r>
      <w:r w:rsidR="00455726">
        <w:t>общего, так</w:t>
      </w:r>
      <w:r>
        <w:t xml:space="preserve"> и профессионального на любом доступном для него уровне. Общество может и должно предоставить примерно равные возможности </w:t>
      </w:r>
      <w:r w:rsidR="00455726">
        <w:t>и условия</w:t>
      </w:r>
      <w:r>
        <w:t xml:space="preserve"> для получения образования каждому своему члену. А в отношении инвалидов – создать особые условия получения образования, в том числе и профессионального.</w:t>
      </w:r>
    </w:p>
    <w:p w:rsidR="00DC4025" w:rsidRDefault="00015F5B" w:rsidP="004557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DC">
        <w:rPr>
          <w:rFonts w:ascii="Times New Roman" w:hAnsi="Times New Roman" w:cs="Times New Roman"/>
          <w:sz w:val="28"/>
        </w:rPr>
        <w:t xml:space="preserve">В последнее десятилетие в силу ряда причин социально-экономического, политического характера, существовавшая </w:t>
      </w:r>
      <w:r w:rsidR="00455726" w:rsidRPr="00FD4FDC">
        <w:rPr>
          <w:rFonts w:ascii="Times New Roman" w:hAnsi="Times New Roman" w:cs="Times New Roman"/>
          <w:sz w:val="28"/>
        </w:rPr>
        <w:t>ранее система</w:t>
      </w:r>
      <w:r w:rsidRPr="00FD4FDC">
        <w:rPr>
          <w:rFonts w:ascii="Times New Roman" w:hAnsi="Times New Roman" w:cs="Times New Roman"/>
          <w:sz w:val="28"/>
        </w:rPr>
        <w:t xml:space="preserve"> профессиональной подготовки</w:t>
      </w:r>
      <w:r>
        <w:rPr>
          <w:rFonts w:ascii="Times New Roman" w:hAnsi="Times New Roman" w:cs="Times New Roman"/>
          <w:sz w:val="28"/>
        </w:rPr>
        <w:t xml:space="preserve"> детей- инвалидов</w:t>
      </w:r>
      <w:r w:rsidRPr="00FD4FDC">
        <w:rPr>
          <w:rFonts w:ascii="Times New Roman" w:hAnsi="Times New Roman" w:cs="Times New Roman"/>
          <w:sz w:val="28"/>
        </w:rPr>
        <w:t xml:space="preserve"> претерпела зн</w:t>
      </w:r>
      <w:r>
        <w:rPr>
          <w:rFonts w:ascii="Times New Roman" w:hAnsi="Times New Roman" w:cs="Times New Roman"/>
          <w:sz w:val="28"/>
        </w:rPr>
        <w:t>ачительные изменения.</w:t>
      </w:r>
      <w:r>
        <w:t xml:space="preserve"> </w:t>
      </w:r>
      <w:r w:rsidRPr="00455726">
        <w:rPr>
          <w:rFonts w:ascii="Times New Roman" w:hAnsi="Times New Roman" w:cs="Times New Roman"/>
          <w:sz w:val="28"/>
          <w:szCs w:val="28"/>
        </w:rPr>
        <w:t xml:space="preserve">В современных социально-экономических </w:t>
      </w:r>
      <w:r w:rsidR="00455726" w:rsidRPr="00455726">
        <w:rPr>
          <w:rFonts w:ascii="Times New Roman" w:hAnsi="Times New Roman" w:cs="Times New Roman"/>
          <w:sz w:val="28"/>
          <w:szCs w:val="28"/>
        </w:rPr>
        <w:t>условиях профессиональное</w:t>
      </w:r>
      <w:r w:rsidRPr="00455726">
        <w:rPr>
          <w:rFonts w:ascii="Times New Roman" w:hAnsi="Times New Roman" w:cs="Times New Roman"/>
          <w:sz w:val="28"/>
          <w:szCs w:val="28"/>
        </w:rPr>
        <w:t xml:space="preserve"> </w:t>
      </w:r>
      <w:r w:rsidR="00455726" w:rsidRPr="00455726">
        <w:rPr>
          <w:rFonts w:ascii="Times New Roman" w:hAnsi="Times New Roman" w:cs="Times New Roman"/>
          <w:sz w:val="28"/>
          <w:szCs w:val="28"/>
        </w:rPr>
        <w:t>образование является</w:t>
      </w:r>
      <w:r w:rsidR="00DC4025" w:rsidRPr="00455726">
        <w:rPr>
          <w:rFonts w:ascii="Times New Roman" w:hAnsi="Times New Roman" w:cs="Times New Roman"/>
          <w:sz w:val="28"/>
          <w:szCs w:val="28"/>
        </w:rPr>
        <w:t xml:space="preserve"> для инвалида как средством самореализации, самовыражения и самоутверждения личности, так и средством социальной защиты, </w:t>
      </w:r>
      <w:r w:rsidR="00455726" w:rsidRPr="00455726">
        <w:rPr>
          <w:rFonts w:ascii="Times New Roman" w:hAnsi="Times New Roman" w:cs="Times New Roman"/>
          <w:sz w:val="28"/>
          <w:szCs w:val="28"/>
        </w:rPr>
        <w:t>адаптации.</w:t>
      </w:r>
    </w:p>
    <w:p w:rsidR="00D9774C" w:rsidRDefault="003D18A7" w:rsidP="003D18A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726" w:rsidRPr="003D18A7">
        <w:rPr>
          <w:rFonts w:ascii="Times New Roman" w:hAnsi="Times New Roman" w:cs="Times New Roman"/>
          <w:sz w:val="28"/>
          <w:szCs w:val="28"/>
        </w:rPr>
        <w:t xml:space="preserve">ГБПОУ РО «Донской педагогический колледж» имеет многолетнюю историю (более 95 лет) подготовки педагогов для Донского края, юга России и всей страны в целом. </w:t>
      </w:r>
      <w:r w:rsidR="00D9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A7" w:rsidRDefault="00D9774C" w:rsidP="003D18A7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726" w:rsidRPr="00CA077C">
        <w:rPr>
          <w:rFonts w:ascii="Times New Roman" w:hAnsi="Times New Roman" w:cs="Times New Roman"/>
          <w:sz w:val="28"/>
          <w:szCs w:val="28"/>
        </w:rPr>
        <w:t>16 лет</w:t>
      </w:r>
      <w:r w:rsidR="00455726" w:rsidRPr="003D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26" w:rsidRPr="003D18A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55726" w:rsidRPr="003D18A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ая подготовка</w:t>
      </w:r>
      <w:r w:rsidR="00455726" w:rsidRPr="003D18A7">
        <w:rPr>
          <w:rFonts w:ascii="Times New Roman" w:hAnsi="Times New Roman" w:cs="Times New Roman"/>
          <w:sz w:val="28"/>
          <w:szCs w:val="28"/>
        </w:rPr>
        <w:t xml:space="preserve"> глухих и слабослышащих студентов по различным специальностям: «Специальная педагогика в специальных (коррекционных) образовате</w:t>
      </w:r>
      <w:r w:rsidR="004A3AF1">
        <w:rPr>
          <w:rFonts w:ascii="Times New Roman" w:hAnsi="Times New Roman" w:cs="Times New Roman"/>
          <w:sz w:val="28"/>
          <w:szCs w:val="28"/>
        </w:rPr>
        <w:t>льных учреждениях», «Специальное дошкольное образование</w:t>
      </w:r>
      <w:r w:rsidR="00455726" w:rsidRPr="003D18A7">
        <w:rPr>
          <w:rFonts w:ascii="Times New Roman" w:hAnsi="Times New Roman" w:cs="Times New Roman"/>
          <w:sz w:val="28"/>
          <w:szCs w:val="28"/>
        </w:rPr>
        <w:t>», «Физическая культура»,</w:t>
      </w:r>
      <w:r w:rsidR="003D18A7" w:rsidRPr="003D18A7">
        <w:rPr>
          <w:rFonts w:ascii="Times New Roman" w:hAnsi="Times New Roman" w:cs="Times New Roman"/>
          <w:sz w:val="28"/>
          <w:szCs w:val="28"/>
        </w:rPr>
        <w:t xml:space="preserve"> «Социальная работа». </w:t>
      </w:r>
      <w:r w:rsidR="00A31E48">
        <w:rPr>
          <w:rFonts w:ascii="Times New Roman" w:hAnsi="Times New Roman" w:cs="Times New Roman"/>
          <w:sz w:val="28"/>
          <w:szCs w:val="28"/>
        </w:rPr>
        <w:t>Для образовательной</w:t>
      </w:r>
      <w:r w:rsidR="003D18A7" w:rsidRPr="003D18A7">
        <w:rPr>
          <w:rFonts w:ascii="Times New Roman" w:hAnsi="Times New Roman" w:cs="Times New Roman"/>
          <w:sz w:val="28"/>
          <w:szCs w:val="28"/>
        </w:rPr>
        <w:t xml:space="preserve"> и </w:t>
      </w:r>
      <w:r w:rsidR="00A31E48">
        <w:rPr>
          <w:rFonts w:ascii="Times New Roman" w:hAnsi="Times New Roman" w:cs="Times New Roman"/>
          <w:sz w:val="28"/>
          <w:szCs w:val="28"/>
        </w:rPr>
        <w:t>социальной сферы подготовлено</w:t>
      </w:r>
      <w:r w:rsidR="00A11B10">
        <w:rPr>
          <w:rFonts w:ascii="Times New Roman" w:hAnsi="Times New Roman" w:cs="Times New Roman"/>
          <w:sz w:val="28"/>
          <w:szCs w:val="28"/>
        </w:rPr>
        <w:t xml:space="preserve"> более 90 человек с</w:t>
      </w:r>
      <w:r w:rsidR="003D18A7" w:rsidRPr="003D18A7">
        <w:rPr>
          <w:rFonts w:ascii="Times New Roman" w:hAnsi="Times New Roman" w:cs="Times New Roman"/>
          <w:sz w:val="28"/>
          <w:szCs w:val="28"/>
        </w:rPr>
        <w:t>пециалистов и потребность в них с каждым годом растет. Это подтверждают</w:t>
      </w:r>
      <w:r w:rsidR="00A31E48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3D18A7" w:rsidRPr="003D18A7">
        <w:rPr>
          <w:rFonts w:ascii="Times New Roman" w:hAnsi="Times New Roman" w:cs="Times New Roman"/>
          <w:sz w:val="28"/>
          <w:szCs w:val="28"/>
        </w:rPr>
        <w:t xml:space="preserve"> социальные партнеры, к которым относятся: Министерство труда и социальной защиты Ростовской области, Рос</w:t>
      </w:r>
      <w:r w:rsidR="00A31E48">
        <w:rPr>
          <w:rFonts w:ascii="Times New Roman" w:hAnsi="Times New Roman" w:cs="Times New Roman"/>
          <w:sz w:val="28"/>
          <w:szCs w:val="28"/>
        </w:rPr>
        <w:t xml:space="preserve">товское </w:t>
      </w:r>
      <w:r w:rsidR="00A31E48">
        <w:rPr>
          <w:rFonts w:ascii="Times New Roman" w:hAnsi="Times New Roman" w:cs="Times New Roman"/>
          <w:sz w:val="28"/>
          <w:szCs w:val="28"/>
        </w:rPr>
        <w:lastRenderedPageBreak/>
        <w:t>региональное отделение о</w:t>
      </w:r>
      <w:r w:rsidR="003D18A7" w:rsidRPr="003D18A7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организации инвалидов «Всероссийское общество глухих», Федеральное государственное автономное образовательное учреждение высшего образования «Южный федеральный университет», Академия психологии и педагогики(ФГАОУ ВО «ЮФУ», АПП) Государственное казенное образовательное учреждение Ростовской области «Ростовский областной центр образования </w:t>
      </w:r>
      <w:proofErr w:type="spellStart"/>
      <w:r w:rsidR="003D18A7" w:rsidRPr="003D18A7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3D18A7" w:rsidRPr="003D18A7">
        <w:rPr>
          <w:rFonts w:ascii="Times New Roman" w:hAnsi="Times New Roman" w:cs="Times New Roman"/>
          <w:sz w:val="28"/>
          <w:szCs w:val="28"/>
        </w:rPr>
        <w:t xml:space="preserve"> учащихся» (ГКОУ РО РОЦОНУ), Государственное казенное образовательное учреждение Ростовской области «Таганрогская специальная школа №1» (ГКОУ РО «Таганрогская специальная школа №1»)</w:t>
      </w:r>
      <w:r w:rsidR="003D18A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34BCF" w:rsidRPr="00FD4FDC" w:rsidRDefault="00F33EF4" w:rsidP="00015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>Востребованность профессиональной</w:t>
      </w:r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инвалидов, с</w:t>
      </w:r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дисфункцией слуха, </w:t>
      </w:r>
      <w:r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</w:t>
      </w:r>
      <w:r w:rsidR="003D1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 </w:t>
      </w:r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 изменяющимися социокультурными требованиями к качеству будущих педагогов, способных и готовых выстраивать траекторию развития в </w:t>
      </w:r>
      <w:proofErr w:type="spellStart"/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>межсубъектном</w:t>
      </w:r>
      <w:proofErr w:type="spellEnd"/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взаимодействии.</w:t>
      </w:r>
      <w:r w:rsidR="004A3A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этой связи, реализация</w:t>
      </w:r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идеи вызвана современным состоянием   системы среднего профессионального педагогического образования, обладающей проективными, эвристическими и продуктивными возможностями преобразований как в теории, так и практике подготовки специалистов в сфере образования. </w:t>
      </w:r>
    </w:p>
    <w:p w:rsidR="00C34BCF" w:rsidRPr="00C34BCF" w:rsidRDefault="00F33EF4" w:rsidP="003D18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3AF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>ыбранный</w:t>
      </w:r>
      <w:r w:rsidR="003D1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5F5B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концептуальный </w:t>
      </w:r>
      <w:proofErr w:type="gramStart"/>
      <w:r w:rsidR="00015F5B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>подход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A077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CA0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инновационной площадки</w:t>
      </w:r>
      <w:r w:rsidRPr="00015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5F5B">
        <w:rPr>
          <w:rFonts w:ascii="Times New Roman" w:hAnsi="Times New Roman" w:cs="Times New Roman"/>
          <w:sz w:val="28"/>
          <w:szCs w:val="28"/>
        </w:rPr>
        <w:t>Индивидуализация инклюзивной траектории профессиональной подготовки инвалидов в педагогическом колледже»</w:t>
      </w:r>
      <w:r>
        <w:rPr>
          <w:rFonts w:ascii="Times New Roman" w:hAnsi="Times New Roman" w:cs="Times New Roman"/>
          <w:sz w:val="28"/>
          <w:szCs w:val="28"/>
        </w:rPr>
        <w:t xml:space="preserve"> в ГБПОУ РО «Донской педагогический колледж»</w:t>
      </w:r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D4FDC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18A7">
        <w:rPr>
          <w:rFonts w:ascii="Times New Roman" w:eastAsia="Calibri" w:hAnsi="Times New Roman" w:cs="Times New Roman"/>
          <w:sz w:val="28"/>
          <w:szCs w:val="28"/>
          <w:lang w:eastAsia="en-US"/>
        </w:rPr>
        <w:t>отвечает</w:t>
      </w:r>
      <w:r w:rsidR="00C34BCF" w:rsidRPr="00FD4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подобным ориентирам и составляет обоснование образовательной стратегии, формируемой на основе представления об антропологической сущности человека как профессионала. Индивидуализация профессиональной подготовки инвалидов в системе среднего профессионального педагогического образование может обуславливаться спецификой данного типа образовательной организации, которая имеет возможности раннего погружения личности в профессионально-развивающую</w:t>
      </w:r>
      <w:r w:rsidR="00C34BCF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среду, а так же выступать социальным институтом ранней профессионализации </w:t>
      </w:r>
      <w:r w:rsidR="00015F5B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и социализации</w:t>
      </w:r>
      <w:r w:rsidR="00C34BCF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4BCF" w:rsidRDefault="00C34BCF" w:rsidP="00015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Органичная интеграция </w:t>
      </w:r>
      <w:proofErr w:type="spell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социоцентрической</w:t>
      </w:r>
      <w:proofErr w:type="spell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антропоцентрической модели образования гармонизирует процесс подготовки специалиста </w:t>
      </w:r>
      <w:r w:rsidR="00015F5B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и способствует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совершенствованию условий профессионального становления личности будущего педагога. </w:t>
      </w:r>
    </w:p>
    <w:p w:rsidR="00CC1C63" w:rsidRPr="00C34BCF" w:rsidRDefault="00CC1C63" w:rsidP="00CC1C63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A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Методологической основой</w:t>
      </w:r>
      <w:r w:rsidRPr="00C3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послужил системный подход к познанию явлений и процессов педагогической деятельности, который получил развитие в работах педагогов В.А.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Кальней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М.С. Кагана, Б.Т.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Лихачева,В.А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Сластенина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культурологический подход в педагогике (Е.В.Бондаревская , М.Я.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Виленский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 профессиональный аспект педагогической деятельности при подготовке специалистов представляют работы В.А Квартальнова, Н.В. Зорина; общенаучные принципы познания, базовые принципы современной психологии развития личности, единство сознания и деятельности, комплексности (Б.Г, Ананьев, А.А.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Бодалев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Л.С. Выготский, А.Н. Леонтьев, С.Л. Рубинштейн); единство коллективного, регулятивного и коммуникативного (Г.М. Андреева, Б.Ф. Ломов); взаимосвязь профессиональных параметров с биологическими особенностями личности (Е,И. Климов, B.C. Мерлин); субъект-субъектного взаимодействия и продуктивного общения (К.А.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Абдульханова-Славская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Б.Г. Ананьева, А,А.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Бодалев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Л.С. Выготский, А.Г. Ковалев, Б.Ф. Ломов, А.В. Петровский); принципы деятельностной педагогики, педагогического воздействия на личность, общие принципы дидактики (Ю.К. Бабанский, П.Я. Гальперин, В.В. Давыдов, Л.В.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B.C.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Леднев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М.й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И.Ф. Талызина);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акмеоло-гический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выявлению факторов и закономерностей формирования личностного и профессионального «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акме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человека (Б.Г. Ананьев,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А.А.Бодалев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Деркач</w:t>
      </w:r>
      <w:proofErr w:type="spellEnd"/>
      <w:r w:rsidRPr="00C34BCF">
        <w:rPr>
          <w:rFonts w:ascii="Times New Roman" w:eastAsia="Times New Roman" w:hAnsi="Times New Roman" w:cs="Times New Roman"/>
          <w:color w:val="000000"/>
          <w:sz w:val="28"/>
          <w:szCs w:val="28"/>
        </w:rPr>
        <w:t>, В.М. Кузнецов, И.В. Кузьмина, Л.Г. Лаптев, А.К. Маркова, СЕ. Шишов, Е.А. Яблокова).</w:t>
      </w:r>
    </w:p>
    <w:p w:rsidR="004A3AF1" w:rsidRDefault="004A3AF1" w:rsidP="00CC1C63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AF1" w:rsidRDefault="004A3AF1" w:rsidP="004A3A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6B7A" w:rsidRDefault="004A3AF1" w:rsidP="004A3AF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Научная значимость определяется с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оздание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внедрение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педагогическом колледже модели формирования индивидуальной инклюзивной траектории профессиональной подготовки инвалидов, способствующей созданию образовательного пространства в педагогическом колледже на основе целенаправленного педагогического обеспечения субъектно-развивающей социализации, единства </w:t>
      </w: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внешне-внутренних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, социально-личностных и индивидуально-особенных компонентов развития личности педагога.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основной цели было определено</w:t>
      </w:r>
      <w:r w:rsidR="00763A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63A7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оздание психолого-педагогических и организационно-методических условий, способствующих формированию индивидуальной траектории профессиональной подготовки инвалидов с дисфункцией слуха и речи в условиях ГБПОУ РО «Д</w:t>
      </w:r>
      <w:r w:rsidR="00CC1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онской педагогический колледж» на основе </w:t>
      </w:r>
      <w:r w:rsidR="00F33EF4" w:rsidRPr="00CC1C63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моделирования инклюзивной</w:t>
      </w:r>
      <w:r w:rsidR="00CC1C63" w:rsidRPr="00CC1C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траектории их развития в соответствии с требованием ФГОС.</w:t>
      </w:r>
      <w:r w:rsidR="00CC1C63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63A70" w:rsidRPr="00C34BCF" w:rsidRDefault="004A3AF1" w:rsidP="004A3AF1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концепции в качестве гипотезы выступает предположение о том, что с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овокупность психолого-педагогических и организационно-методических </w:t>
      </w:r>
      <w:r w:rsidR="00F33EF4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и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индивидуального развития будущего педагога в образовательном пространстве педагогического колледжа может оказывать позитивно-конструктивное влияние на качество его </w:t>
      </w:r>
      <w:r w:rsidR="00CC1C63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профессиональной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подготовки, социализации, реабилитации и </w:t>
      </w:r>
      <w:r w:rsidR="00CC1C63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самоопределения инвалидов с дисфункцией слуха и речи. </w:t>
      </w:r>
    </w:p>
    <w:p w:rsidR="00763A70" w:rsidRDefault="003607C0" w:rsidP="003607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C4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задачи исследования затрагивают проблемы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процесса </w:t>
      </w:r>
      <w:r w:rsidR="00CC1C63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 профессионально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значимых качеств и профессиональных </w:t>
      </w:r>
      <w:r w:rsidR="00CC1C63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компетенций студента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-инвалида; разработку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внедрение модели формирования индивидуальной </w:t>
      </w:r>
      <w:r w:rsidR="00763A70" w:rsidRPr="00C34BCF">
        <w:rPr>
          <w:rFonts w:ascii="Times New Roman" w:hAnsi="Times New Roman" w:cs="Times New Roman"/>
          <w:sz w:val="28"/>
          <w:szCs w:val="28"/>
        </w:rPr>
        <w:t>инклюзивной траектории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подготовки инвалидов;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корректировки образова</w:t>
      </w:r>
      <w:r w:rsidR="00CC1C63">
        <w:rPr>
          <w:rFonts w:ascii="Times New Roman" w:eastAsia="Calibri" w:hAnsi="Times New Roman" w:cs="Times New Roman"/>
          <w:sz w:val="28"/>
          <w:szCs w:val="28"/>
          <w:lang w:eastAsia="en-US"/>
        </w:rPr>
        <w:t>тельного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маршрута студента-инвалида в соответствии с его социальными притяза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ниями и реальными возможностями; разработку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, внедрение и трансляция практического опыта по формированию индивидуальной</w:t>
      </w:r>
      <w:r w:rsidR="0076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3A70" w:rsidRPr="00C34BCF">
        <w:rPr>
          <w:rFonts w:ascii="Times New Roman" w:hAnsi="Times New Roman" w:cs="Times New Roman"/>
          <w:sz w:val="28"/>
          <w:szCs w:val="28"/>
        </w:rPr>
        <w:t xml:space="preserve">инклюзивной </w:t>
      </w:r>
      <w:r w:rsidR="00763A70" w:rsidRPr="00C34BCF">
        <w:rPr>
          <w:rFonts w:ascii="Times New Roman" w:hAnsi="Times New Roman" w:cs="Times New Roman"/>
          <w:sz w:val="28"/>
          <w:szCs w:val="28"/>
        </w:rPr>
        <w:lastRenderedPageBreak/>
        <w:t>траектории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подготовки инвалидов;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социально-культурную реабилитацию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по слуху в рамках сотрудничества с Ростовским отделением общественной организации инвалидов «Всероссийское общество глухих» и Министерством труда и социального развития Ростовской области. </w:t>
      </w:r>
    </w:p>
    <w:p w:rsidR="003607C0" w:rsidRPr="00C34BCF" w:rsidRDefault="003607C0" w:rsidP="003607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лейтмотивом концепции выступила 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основных идей, положенных в основу разработки индивидуальной инклюзивной траектории профессиональной подготовки инвалидов с дисфункцией слуха и речи в педагогическом колледже, позволяет обеспечить становление и развитие личности, как в профессиональном, так и в личностном смыслах.</w:t>
      </w:r>
    </w:p>
    <w:p w:rsidR="00763A70" w:rsidRPr="00C34BCF" w:rsidRDefault="00763A70" w:rsidP="00CC1C63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80F0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 развития личности инвалида в </w:t>
      </w:r>
      <w:r w:rsidRPr="00C34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культурно-образовательном пространстве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 возможности для следующих проявлений студента: </w:t>
      </w:r>
    </w:p>
    <w:p w:rsidR="00763A70" w:rsidRPr="00C34BCF" w:rsidRDefault="00763A70" w:rsidP="00CC1C6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свобода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самоопределения, в том числе и профессионального;</w:t>
      </w:r>
    </w:p>
    <w:p w:rsidR="00763A70" w:rsidRPr="00C34BCF" w:rsidRDefault="00763A70" w:rsidP="00CC1C6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свобода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выбора вида деятельности, определение ее сущности,  структуры, форм самовыражения в профессии;</w:t>
      </w:r>
    </w:p>
    <w:p w:rsidR="00763A70" w:rsidRPr="00C34BCF" w:rsidRDefault="00763A70" w:rsidP="00CC1C6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«проб» в различных видах деятельности, и на этой основе выбор определённой профессиональной роли, которую играет личность;</w:t>
      </w:r>
    </w:p>
    <w:p w:rsidR="00763A70" w:rsidRPr="00C34BCF" w:rsidRDefault="00763A70" w:rsidP="00CC1C6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выстраивания позитивно- конструктивных, диалоговых коммуникаций, как средство взаимодействия с окружением.</w:t>
      </w:r>
    </w:p>
    <w:p w:rsidR="00763A70" w:rsidRPr="00C34BCF" w:rsidRDefault="00380F01" w:rsidP="00CC1C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И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 развития будущего специалиста в </w:t>
      </w:r>
      <w:r w:rsidR="00763A70" w:rsidRPr="00C34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личностного-образовательном пространстве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реализуется следующими формами самовыражения студента инвалида:  </w:t>
      </w:r>
    </w:p>
    <w:p w:rsidR="00763A70" w:rsidRPr="00C34BCF" w:rsidRDefault="00763A70" w:rsidP="00CC1C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личностно-значимых, ценностно-смысловых траекторий развития;</w:t>
      </w:r>
    </w:p>
    <w:p w:rsidR="00763A70" w:rsidRPr="00C34BCF" w:rsidRDefault="00763A70" w:rsidP="00CC1C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самоорганизация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, как возможность реализации базисных интересов, стартовой основы своего развития;</w:t>
      </w:r>
    </w:p>
    <w:p w:rsidR="00763A70" w:rsidRPr="00C34BCF" w:rsidRDefault="00763A70" w:rsidP="00CC1C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саморегуляция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рефлексия личностного  профессионального роста.</w:t>
      </w:r>
    </w:p>
    <w:p w:rsidR="00763A70" w:rsidRPr="00C34BCF" w:rsidRDefault="00380F01" w:rsidP="00CC1C63">
      <w:pPr>
        <w:spacing w:after="160" w:line="36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 развития личности в </w:t>
      </w:r>
      <w:r w:rsidR="00763A70" w:rsidRPr="00C34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профессионально-развивающем пространстве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характеризуется </w:t>
      </w:r>
      <w:r w:rsidR="00A11B1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следующими признаками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63A70" w:rsidRPr="00C34BCF" w:rsidRDefault="00763A70" w:rsidP="00CC1C63">
      <w:pPr>
        <w:numPr>
          <w:ilvl w:val="0"/>
          <w:numId w:val="5"/>
        </w:numPr>
        <w:spacing w:after="160" w:line="360" w:lineRule="auto"/>
        <w:ind w:left="10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самоопределение личности, как способность и готовность проектировать профессиональные смыслы и воплощать их в действительность;</w:t>
      </w:r>
    </w:p>
    <w:p w:rsidR="00763A70" w:rsidRPr="00C34BCF" w:rsidRDefault="00763A70" w:rsidP="00CC1C63">
      <w:pPr>
        <w:numPr>
          <w:ilvl w:val="0"/>
          <w:numId w:val="5"/>
        </w:numPr>
        <w:spacing w:after="160" w:line="360" w:lineRule="auto"/>
        <w:ind w:left="10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профессиональная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активность личности, как способность и готовность к реализации своих </w:t>
      </w:r>
      <w:r w:rsidR="00A11B1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профессиональных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функций, на основе профессиональных компетенций;</w:t>
      </w:r>
    </w:p>
    <w:p w:rsidR="00763A70" w:rsidRPr="00C34BCF" w:rsidRDefault="00763A70" w:rsidP="00CC1C63">
      <w:pPr>
        <w:numPr>
          <w:ilvl w:val="0"/>
          <w:numId w:val="5"/>
        </w:numPr>
        <w:spacing w:after="160" w:line="360" w:lineRule="auto"/>
        <w:ind w:left="10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креативность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личности, как способность осуществлять профессионально-педагогическую деятельность с позиций творческого подхода в реализации образовательных задач;</w:t>
      </w:r>
    </w:p>
    <w:p w:rsidR="00763A70" w:rsidRPr="00C34BCF" w:rsidRDefault="00763A70" w:rsidP="00CC1C63">
      <w:pPr>
        <w:numPr>
          <w:ilvl w:val="0"/>
          <w:numId w:val="5"/>
        </w:numPr>
        <w:spacing w:after="0" w:line="360" w:lineRule="auto"/>
        <w:ind w:left="105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конкурентноспособность</w:t>
      </w:r>
      <w:proofErr w:type="spellEnd"/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личности, как способность гибко и своевременно реагировать на социальные и образовательные запросы в условиях  деятельности разных типов и видов образовательных </w:t>
      </w:r>
      <w:r w:rsidR="00A11B1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3A70" w:rsidRPr="00C34BCF" w:rsidRDefault="00763A70" w:rsidP="00CC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связи, </w:t>
      </w:r>
      <w:r w:rsidRPr="00C34B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новой задачей профессиональной подготовки инвалидов с дисфункцией слуха и речи в педагогическом колледже </w:t>
      </w: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выступает- социально-педагогическое обеспечение данного процесса в образовательном пространстве. </w:t>
      </w:r>
    </w:p>
    <w:p w:rsidR="00763A70" w:rsidRPr="00C34BCF" w:rsidRDefault="00763A70" w:rsidP="00CC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этого необходимо осуществить ряд системных изменений: </w:t>
      </w:r>
    </w:p>
    <w:p w:rsidR="00763A70" w:rsidRPr="00C34BCF" w:rsidRDefault="00763A70" w:rsidP="00CC1C63">
      <w:pPr>
        <w:pStyle w:val="af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проектирования образовательного пространства; </w:t>
      </w:r>
    </w:p>
    <w:p w:rsidR="00763A70" w:rsidRPr="00C34BCF" w:rsidRDefault="00763A70" w:rsidP="00CC1C63">
      <w:pPr>
        <w:pStyle w:val="af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выделения условий деятельностного обеспечения образовательного пространства; </w:t>
      </w:r>
    </w:p>
    <w:p w:rsidR="00763A70" w:rsidRPr="00C34BCF" w:rsidRDefault="00763A70" w:rsidP="00CC1C63">
      <w:pPr>
        <w:pStyle w:val="af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образовательно-технологического обеспечения профессионального становления инвалида;</w:t>
      </w:r>
    </w:p>
    <w:p w:rsidR="00763A70" w:rsidRPr="00C34BCF" w:rsidRDefault="00763A70" w:rsidP="00CC1C63">
      <w:pPr>
        <w:pStyle w:val="af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определения ориентира формирования профессионально-педагогической позиции личности студента-инвалида с дисфункцией слуха и речи. </w:t>
      </w:r>
    </w:p>
    <w:p w:rsidR="00C34BCF" w:rsidRPr="00763A70" w:rsidRDefault="00380F01" w:rsidP="00F33EF4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значимость, реализуемой концепции заложена в</w:t>
      </w:r>
      <w:r w:rsidR="00F33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F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63A70" w:rsidRPr="00C34BCF">
        <w:rPr>
          <w:rFonts w:ascii="Times New Roman" w:eastAsia="Times New Roman" w:hAnsi="Times New Roman" w:cs="Times New Roman"/>
          <w:b/>
          <w:sz w:val="28"/>
          <w:szCs w:val="28"/>
        </w:rPr>
        <w:t>рограммно-методическое обеспечение образовательного процесса студентов-инвалидов</w:t>
      </w:r>
      <w:r w:rsidR="00763A70" w:rsidRPr="00C34BCF">
        <w:rPr>
          <w:rFonts w:ascii="Times New Roman" w:eastAsia="Times New Roman" w:hAnsi="Times New Roman" w:cs="Times New Roman"/>
          <w:sz w:val="28"/>
          <w:szCs w:val="28"/>
        </w:rPr>
        <w:t xml:space="preserve"> (учебные планы, программы учебных дисциплин</w:t>
      </w:r>
      <w:r w:rsidR="00763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A70" w:rsidRPr="00C34BCF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профессиональных модулей, перечень </w:t>
      </w:r>
      <w:r w:rsidR="002C607C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2C607C">
        <w:rPr>
          <w:rFonts w:ascii="Times New Roman" w:eastAsia="Times New Roman" w:hAnsi="Times New Roman" w:cs="Times New Roman"/>
          <w:sz w:val="28"/>
          <w:szCs w:val="28"/>
        </w:rPr>
        <w:t>дополнительнодготовки</w:t>
      </w:r>
      <w:proofErr w:type="spellEnd"/>
      <w:r w:rsidR="00763A7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3A70" w:rsidRPr="0076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3A70" w:rsidRPr="00C34BC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Профессионально-развивающее пространство, способствующее формированию профессионально значимых качеств и профессиональных педагогических компетенций</w:t>
      </w:r>
      <w:r w:rsidR="00763A7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607C0" w:rsidRPr="003607C0" w:rsidRDefault="00380F01" w:rsidP="003607C0">
      <w:pPr>
        <w:spacing w:after="16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proofErr w:type="spellStart"/>
      <w:r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>вышепоставленных</w:t>
      </w:r>
      <w:proofErr w:type="spellEnd"/>
      <w:r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 </w:t>
      </w:r>
      <w:r w:rsidR="002C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реализуется</w:t>
      </w:r>
      <w:proofErr w:type="gramEnd"/>
      <w:r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три этапа:</w:t>
      </w:r>
      <w:r w:rsidR="003607C0"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первый </w:t>
      </w:r>
      <w:r w:rsidR="003607C0" w:rsidRPr="003607C0">
        <w:rPr>
          <w:rFonts w:ascii="Times New Roman" w:hAnsi="Times New Roman" w:cs="Times New Roman"/>
          <w:bCs/>
          <w:sz w:val="28"/>
          <w:szCs w:val="28"/>
        </w:rPr>
        <w:t xml:space="preserve">организационно-методический, </w:t>
      </w:r>
      <w:r w:rsidR="003607C0"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этап </w:t>
      </w:r>
      <w:r w:rsidR="003607C0" w:rsidRPr="003607C0">
        <w:rPr>
          <w:rFonts w:ascii="Times New Roman" w:hAnsi="Times New Roman" w:cs="Times New Roman"/>
          <w:sz w:val="28"/>
          <w:szCs w:val="28"/>
        </w:rPr>
        <w:t>процессуально- инструментальный</w:t>
      </w:r>
      <w:r w:rsidR="003607C0" w:rsidRPr="00360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,третий </w:t>
      </w:r>
      <w:r w:rsidR="003607C0" w:rsidRPr="003607C0">
        <w:rPr>
          <w:rFonts w:ascii="Times New Roman" w:hAnsi="Times New Roman" w:cs="Times New Roman"/>
          <w:sz w:val="28"/>
          <w:szCs w:val="28"/>
        </w:rPr>
        <w:t>аналитико-проективный.</w:t>
      </w:r>
    </w:p>
    <w:p w:rsidR="00C34BCF" w:rsidRPr="00C34BCF" w:rsidRDefault="00C34BCF" w:rsidP="003607C0">
      <w:pPr>
        <w:spacing w:after="16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F01" w:rsidRPr="00A11B10" w:rsidRDefault="00A31E48" w:rsidP="00A11B1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B10">
        <w:rPr>
          <w:rFonts w:ascii="Times New Roman" w:hAnsi="Times New Roman" w:cs="Times New Roman"/>
          <w:sz w:val="28"/>
          <w:szCs w:val="28"/>
        </w:rPr>
        <w:t>Таким образом</w:t>
      </w:r>
      <w:r w:rsidR="00A11B10" w:rsidRPr="00A11B10">
        <w:rPr>
          <w:rFonts w:ascii="Times New Roman" w:hAnsi="Times New Roman" w:cs="Times New Roman"/>
          <w:sz w:val="28"/>
          <w:szCs w:val="28"/>
        </w:rPr>
        <w:t>, на наш взгляд, инновационная работа по выбранному направлению позволит не только обновить систему профессиональной подготовки инвалидов, но и определить основные проблемы в реализации государственной политики в области реализации всех конституционных прав граждан РФ.</w:t>
      </w:r>
    </w:p>
    <w:p w:rsidR="00C34BCF" w:rsidRDefault="00C34BCF" w:rsidP="00C34BCF">
      <w:pPr>
        <w:pStyle w:val="4"/>
        <w:spacing w:line="276" w:lineRule="auto"/>
        <w:rPr>
          <w:sz w:val="24"/>
          <w:szCs w:val="24"/>
        </w:rPr>
      </w:pPr>
    </w:p>
    <w:p w:rsidR="00367383" w:rsidRPr="00367383" w:rsidRDefault="00EA5BB5" w:rsidP="00367383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Список литературы</w:t>
      </w:r>
    </w:p>
    <w:p w:rsidR="00367383" w:rsidRPr="00367383" w:rsidRDefault="00367383" w:rsidP="00EA5BB5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Айшервуд</w:t>
      </w:r>
      <w:proofErr w:type="spellEnd"/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М.М. Полноценная жизнь инвалида. М.: Педагогика, 2011. С. 97.</w:t>
      </w:r>
    </w:p>
    <w:p w:rsidR="00367383" w:rsidRPr="00367383" w:rsidRDefault="00367383" w:rsidP="00EA5BB5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t>Алиев Ш.И. Понятие и типы жизненных стратегий // Известия Дагестанского государственного педагогического университета. Общественные и гуманитарные науки. 2012. №1. С.95.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Бочко М.Э. Занятость инвалидов в регионе: проблемы, пути решения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Вестник Челябинского университета. 2017. №1. С. 117-122.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Волк</w:t>
      </w:r>
      <w:r w:rsidR="0052230C">
        <w:rPr>
          <w:rFonts w:ascii="Times New Roman" w:eastAsia="Calibri" w:hAnsi="Times New Roman" w:cs="Times New Roman"/>
          <w:sz w:val="28"/>
          <w:lang w:eastAsia="en-US"/>
        </w:rPr>
        <w:t>овская</w:t>
      </w:r>
      <w:proofErr w:type="spellEnd"/>
      <w:r w:rsidR="0052230C">
        <w:rPr>
          <w:rFonts w:ascii="Times New Roman" w:eastAsia="Calibri" w:hAnsi="Times New Roman" w:cs="Times New Roman"/>
          <w:sz w:val="28"/>
          <w:lang w:eastAsia="en-US"/>
        </w:rPr>
        <w:t xml:space="preserve"> Т.Н. Особенности работы 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>с родителями в условиях коррекционного дошкольного учреждения дл</w:t>
      </w:r>
      <w:r w:rsidR="008506C0">
        <w:rPr>
          <w:rFonts w:ascii="Times New Roman" w:eastAsia="Calibri" w:hAnsi="Times New Roman" w:cs="Times New Roman"/>
          <w:sz w:val="28"/>
          <w:lang w:eastAsia="en-US"/>
        </w:rPr>
        <w:t xml:space="preserve">я детей с нарушениями развития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Коррекционная педагогика. 2013. №2. С. 62-70.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Дементьева Н.Ф. Социально-медицинская реабилитация детей-инвалидов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Медико-социальная экспертиза и реабилитация. М.: Медицина, 2012. С. 32-33.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lastRenderedPageBreak/>
        <w:t>Ковалев В.В. Роль и значение аксиологических стереотипов для формирования устойчивости развития социальных институтов росси</w:t>
      </w:r>
      <w:r w:rsidR="0052230C">
        <w:rPr>
          <w:rFonts w:ascii="Times New Roman" w:eastAsia="Calibri" w:hAnsi="Times New Roman" w:cs="Times New Roman"/>
          <w:sz w:val="28"/>
          <w:lang w:eastAsia="en-US"/>
        </w:rPr>
        <w:t xml:space="preserve">йского общества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="0052230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52230C">
        <w:rPr>
          <w:rFonts w:ascii="Times New Roman" w:eastAsia="Calibri" w:hAnsi="Times New Roman" w:cs="Times New Roman"/>
          <w:sz w:val="28"/>
          <w:lang w:eastAsia="en-US"/>
        </w:rPr>
        <w:t>Гуманиторий</w:t>
      </w:r>
      <w:proofErr w:type="spellEnd"/>
      <w:r w:rsidR="0052230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>Юга России. 2015.  №1. С. 60.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Кулагина Е.В. Занятость родителей в семьях с детьми-инвалидами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Социс</w:t>
      </w:r>
      <w:proofErr w:type="spellEnd"/>
      <w:r w:rsidRPr="00367383">
        <w:rPr>
          <w:rFonts w:ascii="Times New Roman" w:eastAsia="Calibri" w:hAnsi="Times New Roman" w:cs="Times New Roman"/>
          <w:sz w:val="28"/>
          <w:lang w:eastAsia="en-US"/>
        </w:rPr>
        <w:t>. 2014. №5. С.31.</w:t>
      </w:r>
    </w:p>
    <w:p w:rsidR="00367383" w:rsidRPr="00367383" w:rsidRDefault="00367383" w:rsidP="00EA5BB5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Мастюкова</w:t>
      </w:r>
      <w:proofErr w:type="spellEnd"/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Е.М. Семейное воспитание детей с отклонениями в развитии. М.: </w:t>
      </w: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Владос</w:t>
      </w:r>
      <w:proofErr w:type="spellEnd"/>
      <w:r w:rsidRPr="00367383">
        <w:rPr>
          <w:rFonts w:ascii="Times New Roman" w:eastAsia="Calibri" w:hAnsi="Times New Roman" w:cs="Times New Roman"/>
          <w:sz w:val="28"/>
          <w:lang w:eastAsia="en-US"/>
        </w:rPr>
        <w:t>, 2003, С. 82-83.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Нор-Аревян О.А., </w:t>
      </w: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Поухова</w:t>
      </w:r>
      <w:proofErr w:type="spellEnd"/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О.Ю., </w:t>
      </w:r>
      <w:proofErr w:type="spellStart"/>
      <w:r w:rsidRPr="00367383">
        <w:rPr>
          <w:rFonts w:ascii="Times New Roman" w:eastAsia="Calibri" w:hAnsi="Times New Roman" w:cs="Times New Roman"/>
          <w:sz w:val="28"/>
          <w:lang w:eastAsia="en-US"/>
        </w:rPr>
        <w:t>Шаповалова</w:t>
      </w:r>
      <w:proofErr w:type="spellEnd"/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А.М. Профессиональная идентичность как предмет научно-исследовательских практик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Социально-гуманитарные знания. 2016. №11. С.70.</w:t>
      </w:r>
    </w:p>
    <w:p w:rsidR="00367383" w:rsidRPr="00367383" w:rsidRDefault="00367383" w:rsidP="008506C0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Сажина Л.В., Ковалев В.В., Петрова М.В. Проблемы готовности современной российской молодежи созданию семьи: идеальные и реальные поведенческие модели </w:t>
      </w:r>
      <w:r w:rsidR="008506C0" w:rsidRPr="008506C0">
        <w:rPr>
          <w:rFonts w:ascii="Times New Roman" w:eastAsia="Calibri" w:hAnsi="Times New Roman" w:cs="Times New Roman"/>
          <w:sz w:val="28"/>
          <w:lang w:eastAsia="en-US"/>
        </w:rPr>
        <w:t>//</w:t>
      </w:r>
      <w:r w:rsidRPr="00367383">
        <w:rPr>
          <w:rFonts w:ascii="Times New Roman" w:eastAsia="Calibri" w:hAnsi="Times New Roman" w:cs="Times New Roman"/>
          <w:sz w:val="28"/>
          <w:lang w:eastAsia="en-US"/>
        </w:rPr>
        <w:t xml:space="preserve"> Инженерный вестник Дона. 2014, Т.40, №1.</w:t>
      </w:r>
    </w:p>
    <w:p w:rsidR="00367383" w:rsidRDefault="00367383" w:rsidP="00EA5BB5">
      <w:pPr>
        <w:jc w:val="both"/>
      </w:pPr>
    </w:p>
    <w:p w:rsidR="00367383" w:rsidRDefault="00367383"/>
    <w:p w:rsidR="00367383" w:rsidRDefault="00367383"/>
    <w:p w:rsidR="00367383" w:rsidRDefault="00367383"/>
    <w:sectPr w:rsidR="003673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1B" w:rsidRDefault="00E3241B">
      <w:pPr>
        <w:spacing w:after="0" w:line="240" w:lineRule="auto"/>
      </w:pPr>
      <w:r>
        <w:separator/>
      </w:r>
    </w:p>
  </w:endnote>
  <w:endnote w:type="continuationSeparator" w:id="0">
    <w:p w:rsidR="00E3241B" w:rsidRDefault="00E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AD" w:rsidRDefault="00FD4FDC" w:rsidP="006C583A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11AD" w:rsidRDefault="00E3241B" w:rsidP="009916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AD" w:rsidRDefault="00FD4FDC" w:rsidP="006C583A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4FE1">
      <w:rPr>
        <w:rStyle w:val="af2"/>
        <w:noProof/>
      </w:rPr>
      <w:t>8</w:t>
    </w:r>
    <w:r>
      <w:rPr>
        <w:rStyle w:val="af2"/>
      </w:rPr>
      <w:fldChar w:fldCharType="end"/>
    </w:r>
  </w:p>
  <w:p w:rsidR="006111AD" w:rsidRDefault="00E3241B" w:rsidP="009916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1B" w:rsidRDefault="00E3241B">
      <w:pPr>
        <w:spacing w:after="0" w:line="240" w:lineRule="auto"/>
      </w:pPr>
      <w:r>
        <w:separator/>
      </w:r>
    </w:p>
  </w:footnote>
  <w:footnote w:type="continuationSeparator" w:id="0">
    <w:p w:rsidR="00E3241B" w:rsidRDefault="00E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5AC"/>
    <w:multiLevelType w:val="hybridMultilevel"/>
    <w:tmpl w:val="0DC6C70C"/>
    <w:lvl w:ilvl="0" w:tplc="097AF3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3E4A59"/>
    <w:multiLevelType w:val="hybridMultilevel"/>
    <w:tmpl w:val="18DC073C"/>
    <w:lvl w:ilvl="0" w:tplc="26C4A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C5503"/>
    <w:multiLevelType w:val="hybridMultilevel"/>
    <w:tmpl w:val="3CFE2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86BFA"/>
    <w:multiLevelType w:val="hybridMultilevel"/>
    <w:tmpl w:val="2ACAD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93F1F"/>
    <w:multiLevelType w:val="hybridMultilevel"/>
    <w:tmpl w:val="F29AA67A"/>
    <w:lvl w:ilvl="0" w:tplc="0F489636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D0F0F"/>
    <w:multiLevelType w:val="hybridMultilevel"/>
    <w:tmpl w:val="E3060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A3E49"/>
    <w:multiLevelType w:val="hybridMultilevel"/>
    <w:tmpl w:val="37787ED2"/>
    <w:lvl w:ilvl="0" w:tplc="B3E28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52E"/>
    <w:multiLevelType w:val="hybridMultilevel"/>
    <w:tmpl w:val="03BEF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1B6444"/>
    <w:multiLevelType w:val="hybridMultilevel"/>
    <w:tmpl w:val="83306BAC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80A92"/>
    <w:multiLevelType w:val="hybridMultilevel"/>
    <w:tmpl w:val="8E8E4C0A"/>
    <w:lvl w:ilvl="0" w:tplc="097AF3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2055EE"/>
    <w:multiLevelType w:val="hybridMultilevel"/>
    <w:tmpl w:val="A7107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C761B1"/>
    <w:multiLevelType w:val="hybridMultilevel"/>
    <w:tmpl w:val="14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C77A7"/>
    <w:multiLevelType w:val="hybridMultilevel"/>
    <w:tmpl w:val="561013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A90112"/>
    <w:multiLevelType w:val="hybridMultilevel"/>
    <w:tmpl w:val="EC7C0BDC"/>
    <w:lvl w:ilvl="0" w:tplc="90F6C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AA21D5"/>
    <w:multiLevelType w:val="hybridMultilevel"/>
    <w:tmpl w:val="27E84DD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4159D"/>
    <w:multiLevelType w:val="hybridMultilevel"/>
    <w:tmpl w:val="BAC6C01E"/>
    <w:lvl w:ilvl="0" w:tplc="097AF364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624A02B8"/>
    <w:multiLevelType w:val="singleLevel"/>
    <w:tmpl w:val="CD26B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7E7FAB"/>
    <w:multiLevelType w:val="singleLevel"/>
    <w:tmpl w:val="F9AA95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EBB43A0"/>
    <w:multiLevelType w:val="hybridMultilevel"/>
    <w:tmpl w:val="5114F646"/>
    <w:lvl w:ilvl="0" w:tplc="9028D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F780D"/>
    <w:multiLevelType w:val="hybridMultilevel"/>
    <w:tmpl w:val="A6E67A30"/>
    <w:lvl w:ilvl="0" w:tplc="097AF3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706F74"/>
    <w:multiLevelType w:val="hybridMultilevel"/>
    <w:tmpl w:val="15B2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E00698"/>
    <w:multiLevelType w:val="hybridMultilevel"/>
    <w:tmpl w:val="5FEA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C0ECB"/>
    <w:multiLevelType w:val="hybridMultilevel"/>
    <w:tmpl w:val="56B841C4"/>
    <w:lvl w:ilvl="0" w:tplc="812E49E0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C5056"/>
    <w:multiLevelType w:val="hybridMultilevel"/>
    <w:tmpl w:val="93326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</w:num>
  <w:num w:numId="23">
    <w:abstractNumId w:val="16"/>
  </w:num>
  <w:num w:numId="24">
    <w:abstractNumId w:val="23"/>
  </w:num>
  <w:num w:numId="25">
    <w:abstractNumId w:val="1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EA"/>
    <w:rsid w:val="00014FE1"/>
    <w:rsid w:val="00015F5B"/>
    <w:rsid w:val="000D6B7A"/>
    <w:rsid w:val="001E350A"/>
    <w:rsid w:val="002845C1"/>
    <w:rsid w:val="002C607C"/>
    <w:rsid w:val="003607C0"/>
    <w:rsid w:val="00367383"/>
    <w:rsid w:val="00380F01"/>
    <w:rsid w:val="003D18A7"/>
    <w:rsid w:val="00455726"/>
    <w:rsid w:val="004A3AF1"/>
    <w:rsid w:val="0052230C"/>
    <w:rsid w:val="00677F6F"/>
    <w:rsid w:val="00763A70"/>
    <w:rsid w:val="007A3DEA"/>
    <w:rsid w:val="00820A54"/>
    <w:rsid w:val="008506C0"/>
    <w:rsid w:val="00931CAA"/>
    <w:rsid w:val="00952C4A"/>
    <w:rsid w:val="009A5DF5"/>
    <w:rsid w:val="00A11B10"/>
    <w:rsid w:val="00A31E48"/>
    <w:rsid w:val="00B5062E"/>
    <w:rsid w:val="00C34BCF"/>
    <w:rsid w:val="00CA077C"/>
    <w:rsid w:val="00CC1C63"/>
    <w:rsid w:val="00D13460"/>
    <w:rsid w:val="00D9774C"/>
    <w:rsid w:val="00DC4025"/>
    <w:rsid w:val="00E3241B"/>
    <w:rsid w:val="00E7628C"/>
    <w:rsid w:val="00EA5BB5"/>
    <w:rsid w:val="00ED13EF"/>
    <w:rsid w:val="00F33EF4"/>
    <w:rsid w:val="00F4299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27E4-1E16-43D5-8ADB-1D68F99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C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C34B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34B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34BC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34B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4BCF"/>
    <w:pPr>
      <w:keepNext/>
      <w:pBdr>
        <w:top w:val="single" w:sz="4" w:space="1" w:color="auto"/>
        <w:lef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4B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4BCF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34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34B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4BC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4BC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4B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4B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4BC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BCF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C34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Нижний колонтитул Знак"/>
    <w:basedOn w:val="a0"/>
    <w:link w:val="a7"/>
    <w:rsid w:val="00C34B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"/>
    <w:basedOn w:val="a"/>
    <w:semiHidden/>
    <w:unhideWhenUsed/>
    <w:rsid w:val="00C34B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Title"/>
    <w:basedOn w:val="a"/>
    <w:link w:val="ab"/>
    <w:qFormat/>
    <w:rsid w:val="00C34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C34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unhideWhenUsed/>
    <w:rsid w:val="00C34B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34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34B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C34BC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34B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34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4BCF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34BCF"/>
    <w:pPr>
      <w:ind w:left="720"/>
      <w:contextualSpacing/>
    </w:pPr>
  </w:style>
  <w:style w:type="paragraph" w:customStyle="1" w:styleId="1">
    <w:name w:val="Обычный 1"/>
    <w:basedOn w:val="a9"/>
    <w:autoRedefine/>
    <w:rsid w:val="00C34BCF"/>
    <w:pPr>
      <w:numPr>
        <w:numId w:val="1"/>
      </w:numPr>
      <w:jc w:val="both"/>
    </w:pPr>
    <w:rPr>
      <w:sz w:val="28"/>
    </w:rPr>
  </w:style>
  <w:style w:type="table" w:styleId="af1">
    <w:name w:val="Table Grid"/>
    <w:basedOn w:val="a1"/>
    <w:uiPriority w:val="59"/>
    <w:rsid w:val="00C3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FD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411D-AE62-47FF-8ABF-AD08E7C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Будик</dc:creator>
  <cp:keywords/>
  <dc:description/>
  <cp:lastModifiedBy>1</cp:lastModifiedBy>
  <cp:revision>21</cp:revision>
  <cp:lastPrinted>2017-12-14T07:05:00Z</cp:lastPrinted>
  <dcterms:created xsi:type="dcterms:W3CDTF">2017-12-11T13:02:00Z</dcterms:created>
  <dcterms:modified xsi:type="dcterms:W3CDTF">2018-03-19T05:46:00Z</dcterms:modified>
</cp:coreProperties>
</file>