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5F" w:rsidRDefault="00DD265F" w:rsidP="00DD26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Шибинская С.А.</w:t>
      </w:r>
    </w:p>
    <w:p w:rsidR="00DD265F" w:rsidRDefault="00DD265F" w:rsidP="00DD26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Специальность:</w:t>
      </w:r>
      <w:r>
        <w:rPr>
          <w:rFonts w:ascii="Times New Roman" w:hAnsi="Times New Roman"/>
          <w:sz w:val="28"/>
          <w:szCs w:val="28"/>
        </w:rPr>
        <w:t xml:space="preserve"> 44.02.02 Преподавание в начальных классах</w:t>
      </w:r>
    </w:p>
    <w:p w:rsidR="00DD265F" w:rsidRDefault="00DD265F" w:rsidP="00DD26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Группы:</w:t>
      </w:r>
      <w:r>
        <w:rPr>
          <w:rFonts w:ascii="Times New Roman" w:hAnsi="Times New Roman"/>
          <w:sz w:val="28"/>
          <w:szCs w:val="28"/>
        </w:rPr>
        <w:t xml:space="preserve"> СД-1с, Ф-1с</w:t>
      </w:r>
    </w:p>
    <w:p w:rsidR="00DD265F" w:rsidRDefault="005B4E0F" w:rsidP="00DD26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ОУД.12 География</w:t>
      </w:r>
    </w:p>
    <w:p w:rsidR="00D81254" w:rsidRDefault="00D81254" w:rsidP="00D812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3C6B" w:rsidRDefault="003D3C6B" w:rsidP="00CE1D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Задания:</w:t>
      </w:r>
    </w:p>
    <w:p w:rsidR="003D3C6B" w:rsidRPr="003D3C6B" w:rsidRDefault="003D3C6B" w:rsidP="00CE1D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C6B">
        <w:rPr>
          <w:rFonts w:ascii="Times New Roman" w:hAnsi="Times New Roman"/>
          <w:b/>
          <w:sz w:val="28"/>
          <w:szCs w:val="28"/>
        </w:rPr>
        <w:t>Задание 1. Изучить и законспектировать в тетрадь тему «</w:t>
      </w:r>
      <w:r w:rsidRPr="003D3C6B">
        <w:rPr>
          <w:rFonts w:ascii="Times New Roman" w:hAnsi="Times New Roman" w:cs="Times New Roman"/>
          <w:b/>
          <w:sz w:val="28"/>
          <w:szCs w:val="28"/>
          <w:u w:val="single"/>
        </w:rPr>
        <w:t>Россия в современном мире</w:t>
      </w:r>
      <w:r w:rsidRPr="008A017B">
        <w:rPr>
          <w:rFonts w:ascii="Times New Roman" w:hAnsi="Times New Roman"/>
          <w:b/>
          <w:sz w:val="28"/>
          <w:szCs w:val="28"/>
        </w:rPr>
        <w:t>»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>Россия - страна с уникальными возможностями: территориальными, экономическими и геополитическими.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>Распад СССР имел серьёзные геополитические последствия.</w:t>
      </w:r>
    </w:p>
    <w:p w:rsidR="003D3C6B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D90">
        <w:rPr>
          <w:rFonts w:ascii="Times New Roman" w:eastAsia="Times New Roman" w:hAnsi="Times New Roman" w:cs="Times New Roman"/>
          <w:b/>
          <w:i/>
          <w:sz w:val="28"/>
          <w:szCs w:val="28"/>
        </w:rPr>
        <w:t>Двухполярная</w:t>
      </w:r>
      <w:proofErr w:type="spellEnd"/>
      <w:r w:rsidRPr="00CE1D90">
        <w:rPr>
          <w:rFonts w:ascii="Times New Roman" w:eastAsia="Times New Roman" w:hAnsi="Times New Roman" w:cs="Times New Roman"/>
          <w:sz w:val="28"/>
          <w:szCs w:val="28"/>
        </w:rPr>
        <w:t xml:space="preserve"> система международных отношений, определявшаяся противостоянием СССР и США, ушла в прошлое. Государство столкнулось с необходимостью заново определять свои внешнеполитические приоритеты, ориентиры, союзы.</w:t>
      </w:r>
    </w:p>
    <w:p w:rsidR="00CE1D90" w:rsidRPr="00CE1D90" w:rsidRDefault="00CE1D90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Примечание: </w:t>
      </w:r>
    </w:p>
    <w:p w:rsidR="00CE1D90" w:rsidRPr="00CE1D90" w:rsidRDefault="00CE1D90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E1D90">
        <w:rPr>
          <w:rFonts w:ascii="Times New Roman" w:eastAsia="Times New Roman" w:hAnsi="Times New Roman" w:cs="Times New Roman"/>
          <w:b/>
          <w:i/>
          <w:sz w:val="28"/>
          <w:szCs w:val="28"/>
        </w:rPr>
        <w:t>Двухполярная</w:t>
      </w:r>
      <w:proofErr w:type="spellEnd"/>
      <w:r w:rsidRPr="00CE1D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D90">
        <w:rPr>
          <w:rFonts w:ascii="Times New Roman" w:eastAsia="Times New Roman" w:hAnsi="Times New Roman" w:cs="Times New Roman"/>
          <w:i/>
          <w:sz w:val="28"/>
          <w:szCs w:val="28"/>
        </w:rPr>
        <w:t>система мира характеризуется созданием двух мировых соперничавших центров (Россия и США).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>Мир менялся. Идущие в нём процессы глобальной трансформации таили в себе новые угрозы.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>Сформировалась однополярная модель с полным доминированием США и Россия потеряла на время положения мирового лидера.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 xml:space="preserve">Чрезвычайно важными для социально-экономического развития страны является ее отношения с соседями первого порядка, то есть с теми, кто непосредственно с ней граничит. От этих стран зависит ее территориальная целостность, нерушимость границ, возможность взаимодействия с внешним миром. Экономическое сотрудничество с соседскими странами является особенно выгодным через территориальную близость и отсутствие третьей стороны во взаимоотношениях. </w:t>
      </w:r>
    </w:p>
    <w:p w:rsidR="00CE1D90" w:rsidRDefault="00CE1D90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D90" w:rsidRDefault="00CE1D9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План: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1. Место России в мировой политике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2. Место России в мировом природно-ресурсном потенциале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3. Место России в населении мира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4. Место России в мировом хозяйстве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5.Место России  в мире по качеству жизни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 xml:space="preserve"> 6. Перспективы развития России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 Место России в мировой политике</w:t>
      </w:r>
    </w:p>
    <w:p w:rsidR="003D3C6B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 xml:space="preserve">После распада Советского Союза в 1991 году Россия, как его </w:t>
      </w:r>
      <w:proofErr w:type="spellStart"/>
      <w:r w:rsidRPr="00CE1D90">
        <w:rPr>
          <w:rFonts w:ascii="Times New Roman" w:eastAsia="Times New Roman" w:hAnsi="Times New Roman" w:cs="Times New Roman"/>
          <w:b/>
          <w:i/>
          <w:sz w:val="28"/>
          <w:szCs w:val="28"/>
        </w:rPr>
        <w:t>правоприемница</w:t>
      </w:r>
      <w:proofErr w:type="spellEnd"/>
      <w:r w:rsidRPr="00CE1D90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CE1D90">
        <w:rPr>
          <w:rFonts w:ascii="Times New Roman" w:eastAsia="Times New Roman" w:hAnsi="Times New Roman" w:cs="Times New Roman"/>
          <w:sz w:val="28"/>
          <w:szCs w:val="28"/>
        </w:rPr>
        <w:t xml:space="preserve"> смогла сохранить сильные позиции в мировой политике и международных отношениях. Она является постоянным членом Совета безопасности ООН, входит </w:t>
      </w:r>
      <w:proofErr w:type="gramStart"/>
      <w:r w:rsidRPr="00CE1D9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E1D90">
        <w:rPr>
          <w:rFonts w:ascii="Times New Roman" w:eastAsia="Times New Roman" w:hAnsi="Times New Roman" w:cs="Times New Roman"/>
          <w:sz w:val="28"/>
          <w:szCs w:val="28"/>
        </w:rPr>
        <w:t xml:space="preserve"> «Большую 20» стран-лидеров современного мира.</w:t>
      </w:r>
    </w:p>
    <w:p w:rsidR="00CE1D90" w:rsidRPr="00CE1D90" w:rsidRDefault="00CE1D90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Примечание: </w:t>
      </w:r>
    </w:p>
    <w:p w:rsidR="00CE1D90" w:rsidRPr="00CE1D90" w:rsidRDefault="00CE1D90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Правоприемниц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D90">
        <w:rPr>
          <w:rFonts w:ascii="Times New Roman" w:eastAsia="Times New Roman" w:hAnsi="Times New Roman" w:cs="Times New Roman"/>
          <w:i/>
          <w:sz w:val="28"/>
          <w:szCs w:val="28"/>
        </w:rPr>
        <w:t>переход прав и обязанностей от одного к другому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Pr="00CE1D90">
        <w:rPr>
          <w:rFonts w:ascii="Times New Roman" w:eastAsia="Times New Roman" w:hAnsi="Times New Roman" w:cs="Times New Roman"/>
          <w:sz w:val="28"/>
          <w:szCs w:val="28"/>
        </w:rPr>
        <w:t>наследница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1D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>Одним из важнейших факторов, определяющим место России в мировой политике, является наличие у нее мощного ракетно-ядерного потенциала.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/>
          <w:bCs/>
          <w:sz w:val="28"/>
          <w:szCs w:val="28"/>
        </w:rPr>
        <w:t>2. Место России в мировом природно-ресурсном потенциале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>Россия по размерам своей территории 17, 1 млн. км</w:t>
      </w:r>
      <w:proofErr w:type="gramStart"/>
      <w:r w:rsidRPr="00CE1D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E1D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E1D90">
        <w:rPr>
          <w:rFonts w:ascii="Times New Roman" w:eastAsia="Times New Roman" w:hAnsi="Times New Roman" w:cs="Times New Roman"/>
          <w:sz w:val="28"/>
          <w:szCs w:val="28"/>
        </w:rPr>
        <w:t>занимает 1 место в мире. Такие размеры определяют ее особое богатство природными ресурсами (25 % мировых минеральных ресурсов).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Россия занимает 1 место в мире по запасам  природного газа,  никеля,  серебра, апатитов, алмазов.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Россия входит в первую пятерку стран по запасам угля железных руд, урана, свинца,  вольфрама, титана, платины, золота, калийных солей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России принадлежит 1 место по размерам лесной площади,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 xml:space="preserve">2 место – по ресурсам пресной воды и гидроэнергии, 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3 место – по площади пашни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lastRenderedPageBreak/>
        <w:t>Но природные условия для жизни людей совсем иные. 2/3 территории находится в зоне постоянной мерзлоты.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/>
          <w:bCs/>
          <w:sz w:val="28"/>
          <w:szCs w:val="28"/>
        </w:rPr>
        <w:t>3. Место России в населении мира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>Россия всегда занимала заметное место в численности населения мира. Однако в постсоветский период демографическая обстановка в стране сильно усложнилась. 1992-2010 годы убыль населения составила 5 млн. человек.</w:t>
      </w:r>
    </w:p>
    <w:p w:rsidR="003D3C6B" w:rsidRPr="00CE1D90" w:rsidRDefault="003D3C6B" w:rsidP="00CE1D90">
      <w:pPr>
        <w:numPr>
          <w:ilvl w:val="0"/>
          <w:numId w:val="3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Население – 146 млн. чел (доля в мировом населении 2,7%)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Первый тип воспроизводства, естественный прирост отрицательный: -5 %, «старение нации». 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Размещено неравномерно. Средняя плотность около 8,3 чел./км</w:t>
      </w:r>
      <w:proofErr w:type="gramStart"/>
      <w:r w:rsidRPr="00CE1D90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, в европейской части – 60 чел/км</w:t>
      </w:r>
      <w:r w:rsidRPr="00CE1D90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(в Московской области – 300 чел./км</w:t>
      </w:r>
      <w:r w:rsidRPr="00CE1D90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), в арктической зоне, Восточной Сибири и на Дальнем Востоке - от 1 до 5 чел./км</w:t>
      </w:r>
      <w:r w:rsidRPr="00CE1D90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80 % жителей России проживают в европейской части (за Уралом проживает  около 20 млн. жителей)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/>
          <w:bCs/>
          <w:sz w:val="28"/>
          <w:szCs w:val="28"/>
        </w:rPr>
        <w:t>4. Место России в мировом хозяйстве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В экономическом развитии прослеживается 2 этапа: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 xml:space="preserve">1 этап – 90-е годы </w:t>
      </w:r>
      <w:r w:rsidRPr="00CE1D9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</w:t>
      </w: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века (глубокий спад)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 xml:space="preserve">2 этап – начало </w:t>
      </w:r>
      <w:r w:rsidRPr="00CE1D9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XXI</w:t>
      </w: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века (этап ускоренного экономического развития)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«УЗКИЕ МЕСТА» В ЭКОНОМИКЕ РОССИИ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1 – НИЗКИЙ УРОВЕНЬ КОНКУРЕНТОСПОСОБНОСТИ РОССИЙСКОЙ ЭКОНОМИКИ</w:t>
      </w:r>
    </w:p>
    <w:p w:rsidR="003D3C6B" w:rsidRPr="00CE1D90" w:rsidRDefault="003D3C6B" w:rsidP="00CE1D90">
      <w:pPr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2 – ЯРКО ВЫРАЖЕННЫЙ ТОПЛИВНО-СЫРЬЕВОЙ УКЛОН ЭКОНОМИКИ РОССИИ</w:t>
      </w:r>
    </w:p>
    <w:p w:rsidR="003D3C6B" w:rsidRPr="00CE1D90" w:rsidRDefault="003D3C6B" w:rsidP="00CE1D90">
      <w:pPr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3 – СИЛЬНОЕ ОТСТАВАНИЕ РОССИИ ПО УРОВНЮ РАЗВИТИЯ ВЫСОКОТЕХНОЛОГИЧЕСКИХ ОТРАСЛЕЙ</w:t>
      </w:r>
    </w:p>
    <w:p w:rsidR="003D3C6B" w:rsidRPr="00CE1D90" w:rsidRDefault="003D3C6B" w:rsidP="00CE1D90">
      <w:pPr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Cs/>
          <w:sz w:val="28"/>
          <w:szCs w:val="28"/>
        </w:rPr>
        <w:t>4 – НАЛИЧИЕ СИЛЬНЫХ ТЕРРИТОРИАЛЬНЫХ ДИСПРОПОРЦИЙ В ЗАСЕЛЕННОСТИ И ХОЗЯЙСТВЕННОЙ ОСВОЕННОСТИ ТЕРРИТОРИИ</w:t>
      </w:r>
    </w:p>
    <w:p w:rsidR="00CE1D90" w:rsidRDefault="00CE1D9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Место России  в мире по качеству жизни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>Для определения качества жизни ООН использует специальный показатель – ИНДЕКС ЧЕЛОВЕЧЕСКОГО РАЗВИТИЯ (ИЧР)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>ИЧР УЧИТЫВАЕТ: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 xml:space="preserve"> -  УРОВЕНЬ МАТЕРИАЛЬНОГО БЛАГОСОСТОЯНИЯ,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 xml:space="preserve"> -  СОСТОЯНИЕ ЗДОРОВЬЯ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 xml:space="preserve"> - СТЕПЕНЬ ДОЛГОЛЕТИЯ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 xml:space="preserve"> - УРОВЕНЬ ОБРАЗОВАНИЯ 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 xml:space="preserve"> РОССИЯ ПО ЭТОМУ ПОКАЗАТЕЛЮ ЗАНИМАЕТ </w:t>
      </w:r>
      <w:r w:rsidRPr="00294F03">
        <w:rPr>
          <w:rFonts w:ascii="Times New Roman" w:eastAsia="Times New Roman" w:hAnsi="Times New Roman" w:cs="Times New Roman"/>
          <w:b/>
          <w:sz w:val="28"/>
          <w:szCs w:val="28"/>
        </w:rPr>
        <w:t>55 МЕСТО</w:t>
      </w:r>
      <w:r w:rsidRPr="00CE1D90">
        <w:rPr>
          <w:rFonts w:ascii="Times New Roman" w:eastAsia="Times New Roman" w:hAnsi="Times New Roman" w:cs="Times New Roman"/>
          <w:sz w:val="28"/>
          <w:szCs w:val="28"/>
        </w:rPr>
        <w:t xml:space="preserve"> В МИРЕ (ИЧР -0,788)</w:t>
      </w:r>
    </w:p>
    <w:p w:rsidR="003D3C6B" w:rsidRPr="00CE1D90" w:rsidRDefault="003D3C6B" w:rsidP="00CE1D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/>
          <w:bCs/>
          <w:sz w:val="28"/>
          <w:szCs w:val="28"/>
        </w:rPr>
        <w:t>6. Перспективы развития России</w:t>
      </w:r>
    </w:p>
    <w:p w:rsidR="003D3C6B" w:rsidRPr="00CE1D90" w:rsidRDefault="003D3C6B" w:rsidP="00CE1D90">
      <w:pPr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 xml:space="preserve">РОССИЯ ПРИСТУПИЛА К ВСЕОБЩЕЙ </w:t>
      </w:r>
      <w:r w:rsidRPr="00294F03">
        <w:rPr>
          <w:rFonts w:ascii="Times New Roman" w:eastAsia="Times New Roman" w:hAnsi="Times New Roman" w:cs="Times New Roman"/>
          <w:b/>
          <w:sz w:val="28"/>
          <w:szCs w:val="28"/>
        </w:rPr>
        <w:t>МОДЕРНИЗАЦИИ,</w:t>
      </w:r>
      <w:r w:rsidRPr="00CE1D90">
        <w:rPr>
          <w:rFonts w:ascii="Times New Roman" w:eastAsia="Times New Roman" w:hAnsi="Times New Roman" w:cs="Times New Roman"/>
          <w:sz w:val="28"/>
          <w:szCs w:val="28"/>
        </w:rPr>
        <w:t xml:space="preserve"> ОХВАТЫВАЮЩЕЙ ПОЛИТИЧЕСКУЮ СИСТЕМУ, ЭКОНОМИКУ И СОЦИАЛЬНО-КУЛЬТУРНУЮ СФЕРУ («СТРАТЕГИЯ 2020»)</w:t>
      </w:r>
    </w:p>
    <w:p w:rsidR="003D3C6B" w:rsidRPr="00CE1D90" w:rsidRDefault="003D3C6B" w:rsidP="00CE1D90">
      <w:pPr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F03">
        <w:rPr>
          <w:rFonts w:ascii="Times New Roman" w:eastAsia="Times New Roman" w:hAnsi="Times New Roman" w:cs="Times New Roman"/>
          <w:b/>
          <w:sz w:val="28"/>
          <w:szCs w:val="28"/>
        </w:rPr>
        <w:t xml:space="preserve"> ИННОВАЦИОННЫЙ</w:t>
      </w:r>
      <w:r w:rsidRPr="00CE1D90">
        <w:rPr>
          <w:rFonts w:ascii="Times New Roman" w:eastAsia="Times New Roman" w:hAnsi="Times New Roman" w:cs="Times New Roman"/>
          <w:sz w:val="28"/>
          <w:szCs w:val="28"/>
        </w:rPr>
        <w:t xml:space="preserve"> ПУТЬ РАЗВИТИЯ ЭКОНОМИКИ:</w:t>
      </w:r>
    </w:p>
    <w:p w:rsidR="003D3C6B" w:rsidRPr="00CE1D90" w:rsidRDefault="003D3C6B" w:rsidP="00CE1D90">
      <w:pPr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 xml:space="preserve"> - УСКОРЕНИЕ ТЕМПОВ ЭКОНОМИЧЕСКОГО РОСТА</w:t>
      </w:r>
    </w:p>
    <w:p w:rsidR="003D3C6B" w:rsidRPr="00CE1D90" w:rsidRDefault="003D3C6B" w:rsidP="00CE1D90">
      <w:pPr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 xml:space="preserve"> - ПОЛНОЕ ТЕХНОЛОГИЧЕСКОЕ ПЕРЕВООРУЖЕНИЕ ВСЕГО ХОЗЯЙСТВА</w:t>
      </w:r>
    </w:p>
    <w:p w:rsidR="003D3C6B" w:rsidRPr="00CE1D90" w:rsidRDefault="003D3C6B" w:rsidP="00CE1D90">
      <w:pPr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sz w:val="28"/>
          <w:szCs w:val="28"/>
        </w:rPr>
        <w:t xml:space="preserve"> - ПЕРЕСТРОЙКА ОТРАСЛЕВОЙ СТРУКТУРЫ ХОЗЯЙСТВА (УМЕНЬШЕНИЕ ДОЛИ СЫРЬЕВЫХ  И УВЕЛИЧЕНИЕ ДОЛИ ВЫСОКОТЕХНОЛОГИЧЕСКИХ ОТРАСЛЕЙ)</w:t>
      </w:r>
    </w:p>
    <w:p w:rsidR="00294F03" w:rsidRPr="00CE1D90" w:rsidRDefault="00294F03" w:rsidP="00294F0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D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Примечание: </w:t>
      </w:r>
    </w:p>
    <w:p w:rsidR="00294F03" w:rsidRDefault="00294F03" w:rsidP="00294F0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Модернизация-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обновление</w:t>
      </w:r>
      <w:r w:rsidRPr="00CE1D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F03" w:rsidRPr="00CE1D90" w:rsidRDefault="00294F03" w:rsidP="00294F0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4F03">
        <w:rPr>
          <w:rFonts w:ascii="Times New Roman" w:eastAsia="Times New Roman" w:hAnsi="Times New Roman" w:cs="Times New Roman"/>
          <w:b/>
          <w:i/>
          <w:sz w:val="28"/>
          <w:szCs w:val="28"/>
        </w:rPr>
        <w:t>Инновационный путь</w:t>
      </w:r>
      <w:r>
        <w:rPr>
          <w:rFonts w:ascii="Times New Roman" w:eastAsia="Times New Roman" w:hAnsi="Times New Roman" w:cs="Times New Roman"/>
          <w:sz w:val="28"/>
          <w:szCs w:val="28"/>
        </w:rPr>
        <w:t>-это путь развития страны, основанный на нововведениях, новшествах.</w:t>
      </w:r>
    </w:p>
    <w:p w:rsidR="00294F03" w:rsidRDefault="00294F03" w:rsidP="00CE1D9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D3C6B" w:rsidRPr="00CE1D90" w:rsidRDefault="003D3C6B" w:rsidP="00CE1D9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  <w:r w:rsidRPr="00CE1D90">
        <w:rPr>
          <w:b/>
          <w:bCs/>
          <w:i/>
          <w:iCs/>
          <w:color w:val="000000"/>
          <w:sz w:val="28"/>
          <w:szCs w:val="28"/>
        </w:rPr>
        <w:t xml:space="preserve">2. </w:t>
      </w:r>
      <w:r w:rsidR="00294F03">
        <w:rPr>
          <w:b/>
          <w:bCs/>
          <w:i/>
          <w:iCs/>
          <w:color w:val="000000"/>
          <w:sz w:val="28"/>
          <w:szCs w:val="28"/>
        </w:rPr>
        <w:t>Письменно о</w:t>
      </w:r>
      <w:r w:rsidRPr="00CE1D90">
        <w:rPr>
          <w:b/>
          <w:bCs/>
          <w:i/>
          <w:iCs/>
          <w:color w:val="000000"/>
          <w:sz w:val="28"/>
          <w:szCs w:val="28"/>
        </w:rPr>
        <w:t>тветить на вопросы:</w:t>
      </w:r>
    </w:p>
    <w:p w:rsidR="003D3C6B" w:rsidRPr="00CE1D90" w:rsidRDefault="003D3C6B" w:rsidP="00CE1D90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CE1D90">
        <w:rPr>
          <w:bCs/>
          <w:color w:val="000000"/>
          <w:sz w:val="28"/>
          <w:szCs w:val="28"/>
        </w:rPr>
        <w:t>Какие выводы вы можете сделать из сегодняшнего урока?</w:t>
      </w:r>
    </w:p>
    <w:p w:rsidR="003D3C6B" w:rsidRPr="00CE1D90" w:rsidRDefault="003D3C6B" w:rsidP="00CE1D90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CE1D90">
        <w:rPr>
          <w:color w:val="000000"/>
          <w:sz w:val="28"/>
          <w:szCs w:val="28"/>
        </w:rPr>
        <w:t>Развитию</w:t>
      </w:r>
      <w:proofErr w:type="gramEnd"/>
      <w:r w:rsidRPr="00CE1D90">
        <w:rPr>
          <w:color w:val="000000"/>
          <w:sz w:val="28"/>
          <w:szCs w:val="28"/>
        </w:rPr>
        <w:t xml:space="preserve"> каких отраслей хозяйства способствует природно-ресурсный потенциал России?</w:t>
      </w:r>
    </w:p>
    <w:p w:rsidR="003D3C6B" w:rsidRPr="00CE1D90" w:rsidRDefault="003D3C6B" w:rsidP="00CE1D90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CE1D90">
        <w:rPr>
          <w:color w:val="000000"/>
          <w:sz w:val="28"/>
          <w:szCs w:val="28"/>
        </w:rPr>
        <w:lastRenderedPageBreak/>
        <w:t xml:space="preserve">Какими причинами обусловлена </w:t>
      </w:r>
      <w:r w:rsidRPr="00CE1D90">
        <w:rPr>
          <w:b/>
          <w:color w:val="000000"/>
          <w:sz w:val="28"/>
          <w:szCs w:val="28"/>
        </w:rPr>
        <w:t>диспропорция</w:t>
      </w:r>
      <w:r w:rsidRPr="00CE1D90">
        <w:rPr>
          <w:color w:val="000000"/>
          <w:sz w:val="28"/>
          <w:szCs w:val="28"/>
        </w:rPr>
        <w:t xml:space="preserve"> в размещении населения России на востоке и западе? </w:t>
      </w:r>
    </w:p>
    <w:p w:rsidR="003D3C6B" w:rsidRDefault="00CE1D90" w:rsidP="00CE1D9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</w:t>
      </w:r>
    </w:p>
    <w:p w:rsidR="00CE1D90" w:rsidRPr="00CE1D90" w:rsidRDefault="00CE1D90" w:rsidP="00CE1D90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E1D90">
        <w:rPr>
          <w:rFonts w:ascii="Times New Roman" w:hAnsi="Times New Roman"/>
          <w:b/>
          <w:i/>
          <w:sz w:val="28"/>
          <w:szCs w:val="28"/>
        </w:rPr>
        <w:t>Диспропорция-</w:t>
      </w:r>
      <w:r w:rsidRPr="00CE1D90">
        <w:rPr>
          <w:rFonts w:ascii="Times New Roman" w:hAnsi="Times New Roman"/>
          <w:i/>
          <w:sz w:val="28"/>
          <w:szCs w:val="28"/>
        </w:rPr>
        <w:t>это отсутствие пропорциональности, несоответствие между частями целого (одна часть больше другой).</w:t>
      </w:r>
    </w:p>
    <w:p w:rsidR="003D3C6B" w:rsidRDefault="003D3C6B" w:rsidP="00D812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3C6B" w:rsidRDefault="003D3C6B" w:rsidP="00D812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3C6B" w:rsidRDefault="003D3C6B" w:rsidP="00D812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3C6B" w:rsidRDefault="003D3C6B" w:rsidP="00D812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3C6B" w:rsidRDefault="003D3C6B" w:rsidP="00D812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3C6B" w:rsidRDefault="003D3C6B" w:rsidP="00D812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3C6B" w:rsidRDefault="003D3C6B" w:rsidP="00D812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3C6B" w:rsidRDefault="003D3C6B" w:rsidP="00D812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3C6B" w:rsidRDefault="003D3C6B" w:rsidP="00D812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3C6B" w:rsidRDefault="003D3C6B" w:rsidP="00D812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3D3C6B" w:rsidSect="00470C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16" w:rsidRDefault="007A3916" w:rsidP="00DD265F">
      <w:pPr>
        <w:spacing w:after="0" w:line="240" w:lineRule="auto"/>
      </w:pPr>
      <w:r>
        <w:separator/>
      </w:r>
    </w:p>
  </w:endnote>
  <w:endnote w:type="continuationSeparator" w:id="1">
    <w:p w:rsidR="007A3916" w:rsidRDefault="007A3916" w:rsidP="00DD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526"/>
      <w:docPartObj>
        <w:docPartGallery w:val="Page Numbers (Bottom of Page)"/>
        <w:docPartUnique/>
      </w:docPartObj>
    </w:sdtPr>
    <w:sdtContent>
      <w:p w:rsidR="00DD265F" w:rsidRDefault="00097236">
        <w:pPr>
          <w:pStyle w:val="a8"/>
          <w:jc w:val="center"/>
        </w:pPr>
        <w:fldSimple w:instr=" PAGE   \* MERGEFORMAT ">
          <w:r w:rsidR="002C0E50">
            <w:rPr>
              <w:noProof/>
            </w:rPr>
            <w:t>2</w:t>
          </w:r>
        </w:fldSimple>
      </w:p>
    </w:sdtContent>
  </w:sdt>
  <w:p w:rsidR="00DD265F" w:rsidRDefault="00DD26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16" w:rsidRDefault="007A3916" w:rsidP="00DD265F">
      <w:pPr>
        <w:spacing w:after="0" w:line="240" w:lineRule="auto"/>
      </w:pPr>
      <w:r>
        <w:separator/>
      </w:r>
    </w:p>
  </w:footnote>
  <w:footnote w:type="continuationSeparator" w:id="1">
    <w:p w:rsidR="007A3916" w:rsidRDefault="007A3916" w:rsidP="00DD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6FE"/>
    <w:multiLevelType w:val="multilevel"/>
    <w:tmpl w:val="92BE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14864"/>
    <w:multiLevelType w:val="hybridMultilevel"/>
    <w:tmpl w:val="0742BAC6"/>
    <w:lvl w:ilvl="0" w:tplc="90349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0977A4"/>
    <w:multiLevelType w:val="multilevel"/>
    <w:tmpl w:val="22880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57A10"/>
    <w:multiLevelType w:val="multilevel"/>
    <w:tmpl w:val="0A36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957DC"/>
    <w:multiLevelType w:val="hybridMultilevel"/>
    <w:tmpl w:val="9DAEA5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543983"/>
    <w:multiLevelType w:val="multilevel"/>
    <w:tmpl w:val="1F6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A34B2"/>
    <w:multiLevelType w:val="multilevel"/>
    <w:tmpl w:val="B61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87A72"/>
    <w:multiLevelType w:val="hybridMultilevel"/>
    <w:tmpl w:val="7A849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937D9"/>
    <w:multiLevelType w:val="multilevel"/>
    <w:tmpl w:val="69AC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C27E1"/>
    <w:multiLevelType w:val="multilevel"/>
    <w:tmpl w:val="59CC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24D89"/>
    <w:multiLevelType w:val="multilevel"/>
    <w:tmpl w:val="8FA4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23E24"/>
    <w:multiLevelType w:val="multilevel"/>
    <w:tmpl w:val="6BB4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234D7"/>
    <w:multiLevelType w:val="singleLevel"/>
    <w:tmpl w:val="B4E682CC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3">
    <w:nsid w:val="3A657FDD"/>
    <w:multiLevelType w:val="multilevel"/>
    <w:tmpl w:val="0CCA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276AEA"/>
    <w:multiLevelType w:val="singleLevel"/>
    <w:tmpl w:val="6A0A6AF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5">
    <w:nsid w:val="4420491E"/>
    <w:multiLevelType w:val="multilevel"/>
    <w:tmpl w:val="B34C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E7919"/>
    <w:multiLevelType w:val="multilevel"/>
    <w:tmpl w:val="2A04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819E9"/>
    <w:multiLevelType w:val="multilevel"/>
    <w:tmpl w:val="5D12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A25EC"/>
    <w:multiLevelType w:val="hybridMultilevel"/>
    <w:tmpl w:val="7E76D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B87914"/>
    <w:multiLevelType w:val="singleLevel"/>
    <w:tmpl w:val="6A0A6AF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586B5AC7"/>
    <w:multiLevelType w:val="multilevel"/>
    <w:tmpl w:val="C0BC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D34B2"/>
    <w:multiLevelType w:val="singleLevel"/>
    <w:tmpl w:val="9DDED1E4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2">
    <w:nsid w:val="5E9705F0"/>
    <w:multiLevelType w:val="multilevel"/>
    <w:tmpl w:val="EC94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B361FD"/>
    <w:multiLevelType w:val="hybridMultilevel"/>
    <w:tmpl w:val="CB3A01AA"/>
    <w:lvl w:ilvl="0" w:tplc="34C85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06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A3E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032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7E8B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4860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47E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4F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434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2897BBD"/>
    <w:multiLevelType w:val="singleLevel"/>
    <w:tmpl w:val="1B88BA5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  <w:u w:val="none"/>
      </w:rPr>
    </w:lvl>
  </w:abstractNum>
  <w:abstractNum w:abstractNumId="25">
    <w:nsid w:val="62C730A0"/>
    <w:multiLevelType w:val="multilevel"/>
    <w:tmpl w:val="5E7A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921713"/>
    <w:multiLevelType w:val="multilevel"/>
    <w:tmpl w:val="B1D2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195F27"/>
    <w:multiLevelType w:val="singleLevel"/>
    <w:tmpl w:val="6A0A6AF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>
    <w:nsid w:val="6F514809"/>
    <w:multiLevelType w:val="multilevel"/>
    <w:tmpl w:val="22880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573E2F"/>
    <w:multiLevelType w:val="multilevel"/>
    <w:tmpl w:val="C0EC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CF137E"/>
    <w:multiLevelType w:val="singleLevel"/>
    <w:tmpl w:val="2C3092BA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  <w:u w:val="none"/>
      </w:rPr>
    </w:lvl>
  </w:abstractNum>
  <w:abstractNum w:abstractNumId="31">
    <w:nsid w:val="74455632"/>
    <w:multiLevelType w:val="multilevel"/>
    <w:tmpl w:val="1B3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F26C5B"/>
    <w:multiLevelType w:val="multilevel"/>
    <w:tmpl w:val="675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8E1D33"/>
    <w:multiLevelType w:val="multilevel"/>
    <w:tmpl w:val="E57C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3"/>
  </w:num>
  <w:num w:numId="5">
    <w:abstractNumId w:val="29"/>
  </w:num>
  <w:num w:numId="6">
    <w:abstractNumId w:val="11"/>
  </w:num>
  <w:num w:numId="7">
    <w:abstractNumId w:val="9"/>
  </w:num>
  <w:num w:numId="8">
    <w:abstractNumId w:val="16"/>
  </w:num>
  <w:num w:numId="9">
    <w:abstractNumId w:val="22"/>
  </w:num>
  <w:num w:numId="10">
    <w:abstractNumId w:val="20"/>
  </w:num>
  <w:num w:numId="11">
    <w:abstractNumId w:val="17"/>
  </w:num>
  <w:num w:numId="12">
    <w:abstractNumId w:val="10"/>
  </w:num>
  <w:num w:numId="13">
    <w:abstractNumId w:val="6"/>
  </w:num>
  <w:num w:numId="14">
    <w:abstractNumId w:val="31"/>
  </w:num>
  <w:num w:numId="15">
    <w:abstractNumId w:val="13"/>
  </w:num>
  <w:num w:numId="16">
    <w:abstractNumId w:val="25"/>
  </w:num>
  <w:num w:numId="17">
    <w:abstractNumId w:val="33"/>
  </w:num>
  <w:num w:numId="18">
    <w:abstractNumId w:val="26"/>
  </w:num>
  <w:num w:numId="19">
    <w:abstractNumId w:val="15"/>
  </w:num>
  <w:num w:numId="20">
    <w:abstractNumId w:val="32"/>
  </w:num>
  <w:num w:numId="21">
    <w:abstractNumId w:val="5"/>
  </w:num>
  <w:num w:numId="22">
    <w:abstractNumId w:val="8"/>
  </w:num>
  <w:num w:numId="23">
    <w:abstractNumId w:val="7"/>
  </w:num>
  <w:num w:numId="24">
    <w:abstractNumId w:val="28"/>
  </w:num>
  <w:num w:numId="25">
    <w:abstractNumId w:val="1"/>
  </w:num>
  <w:num w:numId="26">
    <w:abstractNumId w:val="30"/>
  </w:num>
  <w:num w:numId="27">
    <w:abstractNumId w:val="27"/>
  </w:num>
  <w:num w:numId="28">
    <w:abstractNumId w:val="14"/>
  </w:num>
  <w:num w:numId="29">
    <w:abstractNumId w:val="12"/>
  </w:num>
  <w:num w:numId="30">
    <w:abstractNumId w:val="24"/>
  </w:num>
  <w:num w:numId="31">
    <w:abstractNumId w:val="19"/>
  </w:num>
  <w:num w:numId="32">
    <w:abstractNumId w:val="21"/>
  </w:num>
  <w:num w:numId="33">
    <w:abstractNumId w:val="23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7FE"/>
    <w:rsid w:val="00064102"/>
    <w:rsid w:val="00094335"/>
    <w:rsid w:val="00097236"/>
    <w:rsid w:val="000E798D"/>
    <w:rsid w:val="000F44CC"/>
    <w:rsid w:val="00181069"/>
    <w:rsid w:val="00280E0F"/>
    <w:rsid w:val="002947FE"/>
    <w:rsid w:val="00294F03"/>
    <w:rsid w:val="002C0E50"/>
    <w:rsid w:val="003D3C6B"/>
    <w:rsid w:val="003F482E"/>
    <w:rsid w:val="004122F2"/>
    <w:rsid w:val="00470C5B"/>
    <w:rsid w:val="005A4A11"/>
    <w:rsid w:val="005B4E0F"/>
    <w:rsid w:val="007061E2"/>
    <w:rsid w:val="007A3916"/>
    <w:rsid w:val="007A517F"/>
    <w:rsid w:val="00820B6F"/>
    <w:rsid w:val="00967A42"/>
    <w:rsid w:val="009C04D4"/>
    <w:rsid w:val="00C15E79"/>
    <w:rsid w:val="00C26B37"/>
    <w:rsid w:val="00CE1D90"/>
    <w:rsid w:val="00D13622"/>
    <w:rsid w:val="00D643B1"/>
    <w:rsid w:val="00D81254"/>
    <w:rsid w:val="00DD265F"/>
    <w:rsid w:val="00F0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47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47F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D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265F"/>
  </w:style>
  <w:style w:type="paragraph" w:styleId="a8">
    <w:name w:val="footer"/>
    <w:basedOn w:val="a"/>
    <w:link w:val="a9"/>
    <w:uiPriority w:val="99"/>
    <w:unhideWhenUsed/>
    <w:rsid w:val="00DD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65F"/>
  </w:style>
  <w:style w:type="paragraph" w:customStyle="1" w:styleId="leftmargin">
    <w:name w:val="left_margin"/>
    <w:basedOn w:val="a"/>
    <w:rsid w:val="0096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967A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67A42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967A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5B4E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B4E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alloon Text"/>
    <w:basedOn w:val="a"/>
    <w:link w:val="af0"/>
    <w:uiPriority w:val="99"/>
    <w:semiHidden/>
    <w:unhideWhenUsed/>
    <w:rsid w:val="009C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Недомолкина</dc:creator>
  <cp:keywords/>
  <dc:description/>
  <cp:lastModifiedBy>user</cp:lastModifiedBy>
  <cp:revision>19</cp:revision>
  <cp:lastPrinted>2016-04-01T06:53:00Z</cp:lastPrinted>
  <dcterms:created xsi:type="dcterms:W3CDTF">2016-04-01T06:45:00Z</dcterms:created>
  <dcterms:modified xsi:type="dcterms:W3CDTF">2020-04-20T05:45:00Z</dcterms:modified>
</cp:coreProperties>
</file>