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92" w:rsidRDefault="00E00892" w:rsidP="00E83DB1">
      <w:pPr>
        <w:jc w:val="center"/>
        <w:rPr>
          <w:b/>
          <w:bCs/>
        </w:rPr>
      </w:pPr>
      <w:r>
        <w:rPr>
          <w:b/>
          <w:bCs/>
        </w:rPr>
        <w:t>Русский язык</w:t>
      </w:r>
    </w:p>
    <w:p w:rsidR="00E00892" w:rsidRDefault="00E00892" w:rsidP="00D02E5B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E00892" w:rsidRDefault="00E00892" w:rsidP="00D02E5B">
      <w:pPr>
        <w:jc w:val="center"/>
        <w:rPr>
          <w:b/>
          <w:bCs/>
        </w:rPr>
      </w:pPr>
    </w:p>
    <w:p w:rsidR="00E00892" w:rsidRDefault="00E00892" w:rsidP="00D02E5B">
      <w:pPr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E00892" w:rsidRDefault="00E00892" w:rsidP="00A17151">
      <w:pPr>
        <w:jc w:val="both"/>
      </w:pPr>
    </w:p>
    <w:p w:rsidR="00E00892" w:rsidRDefault="00E00892" w:rsidP="00A17151">
      <w:pPr>
        <w:jc w:val="both"/>
      </w:pPr>
      <w:r>
        <w:t>- Внимательно прочитайте тему. Определите круг вопросов, которые должны быть освещены.</w:t>
      </w:r>
    </w:p>
    <w:p w:rsidR="00E00892" w:rsidRDefault="00E00892" w:rsidP="00A17151">
      <w:pPr>
        <w:jc w:val="both"/>
      </w:pPr>
      <w:r>
        <w:t xml:space="preserve">- Ознакомьтесь с теоретическим материалом. Все ли вам понятно? </w:t>
      </w:r>
    </w:p>
    <w:p w:rsidR="00E00892" w:rsidRDefault="00E00892" w:rsidP="00A17151">
      <w:pPr>
        <w:jc w:val="both"/>
      </w:pPr>
      <w:r>
        <w:t>- Ответьте (устно) на контрольные вопросы к теме. В случае затруднения вновь обратитесь к тем положениям теоретического материала,  в которых освещены эти вопросы.</w:t>
      </w:r>
    </w:p>
    <w:p w:rsidR="00E00892" w:rsidRDefault="00E00892" w:rsidP="00A17151">
      <w:pPr>
        <w:jc w:val="both"/>
      </w:pPr>
      <w:r>
        <w:t>- После изучения теоретической части переходите к тренировочным упражнениям.</w:t>
      </w:r>
    </w:p>
    <w:p w:rsidR="00E00892" w:rsidRDefault="00E00892" w:rsidP="00A17151">
      <w:pPr>
        <w:jc w:val="both"/>
      </w:pPr>
    </w:p>
    <w:p w:rsidR="00E00892" w:rsidRDefault="00E00892" w:rsidP="007C01DE">
      <w:pPr>
        <w:jc w:val="center"/>
        <w:rPr>
          <w:b/>
          <w:bCs/>
        </w:rPr>
      </w:pPr>
      <w:r>
        <w:rPr>
          <w:b/>
          <w:bCs/>
        </w:rPr>
        <w:t>Тема: Обособленные члены предложения. Понятие об обособлении. Обособленные определения, приложения</w:t>
      </w:r>
    </w:p>
    <w:p w:rsidR="00E00892" w:rsidRDefault="00E00892" w:rsidP="007C01DE">
      <w:pPr>
        <w:jc w:val="center"/>
        <w:rPr>
          <w:b/>
          <w:bCs/>
        </w:rPr>
      </w:pPr>
    </w:p>
    <w:p w:rsidR="00E00892" w:rsidRDefault="00E00892" w:rsidP="00357F33">
      <w:pPr>
        <w:jc w:val="both"/>
      </w:pPr>
      <w:r>
        <w:tab/>
      </w:r>
      <w:r w:rsidRPr="00DA133C">
        <w:rPr>
          <w:b/>
          <w:bCs/>
        </w:rPr>
        <w:t xml:space="preserve">Обособленными </w:t>
      </w:r>
      <w:r>
        <w:t>называются члены предложения, выделяемые по смыслу и интонационно:</w:t>
      </w:r>
    </w:p>
    <w:p w:rsidR="00E00892" w:rsidRDefault="00E00892" w:rsidP="00357F33">
      <w:pPr>
        <w:jc w:val="both"/>
      </w:pPr>
      <w:r>
        <w:tab/>
        <w:t xml:space="preserve">Пистолетный выстрел, </w:t>
      </w:r>
      <w:r w:rsidRPr="00DA133C">
        <w:rPr>
          <w:b/>
          <w:bCs/>
        </w:rPr>
        <w:t>убивший Пушкина</w:t>
      </w:r>
      <w:r>
        <w:t>, разбудил душу Лермонтова (в этом предложении обособленным является распространенное согласованное определение, выраженное причастным оборотом: выстрел какой? убивший Пушкина).</w:t>
      </w:r>
    </w:p>
    <w:p w:rsidR="00E00892" w:rsidRDefault="00E00892" w:rsidP="00357F33">
      <w:pPr>
        <w:jc w:val="both"/>
      </w:pPr>
      <w:r>
        <w:tab/>
        <w:t xml:space="preserve">Они были очень смущены таким приемом отца и стояли неподвижно, </w:t>
      </w:r>
      <w:r w:rsidRPr="00DA133C">
        <w:rPr>
          <w:b/>
          <w:bCs/>
        </w:rPr>
        <w:t>потупив глаза</w:t>
      </w:r>
      <w:r>
        <w:t xml:space="preserve"> (в этом предложении обособленным является обстоятельство, выраженное деепричастным оборотом: стояли как? потупив глаза).</w:t>
      </w:r>
    </w:p>
    <w:p w:rsidR="00E00892" w:rsidRDefault="00E00892" w:rsidP="00357F33">
      <w:pPr>
        <w:jc w:val="both"/>
      </w:pPr>
      <w:r>
        <w:tab/>
        <w:t>На письме обособленные члены предложения выделяются запятыми, реже – тире:</w:t>
      </w:r>
    </w:p>
    <w:p w:rsidR="00E00892" w:rsidRDefault="00E00892" w:rsidP="00357F33">
      <w:pPr>
        <w:jc w:val="both"/>
      </w:pPr>
      <w:r>
        <w:tab/>
        <w:t>Раскрыв ладонь широкую, Пахом птенца пустил. Лютейший бич небес, природы ужас – мор свирепствует в лесах.</w:t>
      </w:r>
    </w:p>
    <w:p w:rsidR="00E00892" w:rsidRDefault="00E00892" w:rsidP="00357F33">
      <w:pPr>
        <w:jc w:val="both"/>
      </w:pPr>
      <w:r>
        <w:tab/>
        <w:t>При постановке знаков препинания следует учитывать:</w:t>
      </w:r>
    </w:p>
    <w:p w:rsidR="00E00892" w:rsidRDefault="00E00892" w:rsidP="00357F33">
      <w:pPr>
        <w:jc w:val="both"/>
      </w:pPr>
      <w:r>
        <w:t>а) к какому слову (какой части речи) относится обособленный член;</w:t>
      </w:r>
    </w:p>
    <w:p w:rsidR="00E00892" w:rsidRDefault="00E00892" w:rsidP="00357F33">
      <w:pPr>
        <w:jc w:val="both"/>
      </w:pPr>
      <w:r>
        <w:t>б) чем выражен обособленный член;</w:t>
      </w:r>
    </w:p>
    <w:p w:rsidR="00E00892" w:rsidRDefault="00E00892" w:rsidP="00357F33">
      <w:pPr>
        <w:jc w:val="both"/>
      </w:pPr>
      <w:r>
        <w:t>в) распространен или нет;</w:t>
      </w:r>
    </w:p>
    <w:p w:rsidR="00E00892" w:rsidRDefault="00E00892" w:rsidP="00357F33">
      <w:pPr>
        <w:jc w:val="both"/>
      </w:pPr>
      <w:r>
        <w:t>г) положение обособленного члена относительно определяемого слова (стоит перед или после определяемого слова, отделен ли от него другими членами предложения);</w:t>
      </w:r>
    </w:p>
    <w:p w:rsidR="00E00892" w:rsidRDefault="00E00892" w:rsidP="00357F33">
      <w:pPr>
        <w:jc w:val="both"/>
      </w:pPr>
      <w:r>
        <w:t>д) наличие или отсутствие дополнительных смысловых оттенков (чаще всего обстоятельственных, например причины).</w:t>
      </w:r>
    </w:p>
    <w:p w:rsidR="00E00892" w:rsidRDefault="00E00892" w:rsidP="00357F33">
      <w:pPr>
        <w:jc w:val="both"/>
      </w:pPr>
      <w:r>
        <w:tab/>
        <w:t>Обособленные второстепенные члены делятся на следующие виды: обособленные определения, обособленные приложения, обособленные дополнения, обособленные обстоятельства.</w:t>
      </w:r>
    </w:p>
    <w:p w:rsidR="00E00892" w:rsidRDefault="00E00892" w:rsidP="00357F33">
      <w:pPr>
        <w:jc w:val="both"/>
      </w:pPr>
    </w:p>
    <w:p w:rsidR="00E00892" w:rsidRDefault="00E00892" w:rsidP="00DA133C">
      <w:pPr>
        <w:jc w:val="center"/>
        <w:rPr>
          <w:b/>
          <w:bCs/>
        </w:rPr>
      </w:pPr>
      <w:r>
        <w:rPr>
          <w:b/>
          <w:bCs/>
        </w:rPr>
        <w:t>Обособленные определения</w:t>
      </w:r>
    </w:p>
    <w:p w:rsidR="00E00892" w:rsidRDefault="00E00892" w:rsidP="00DA133C">
      <w:pPr>
        <w:jc w:val="center"/>
        <w:rPr>
          <w:b/>
          <w:bCs/>
        </w:rPr>
      </w:pPr>
    </w:p>
    <w:p w:rsidR="00E00892" w:rsidRDefault="00E00892" w:rsidP="00415075">
      <w:pPr>
        <w:jc w:val="both"/>
      </w:pPr>
      <w:r>
        <w:tab/>
        <w:t>Обособленные определения могут быть выражены причастиями с зависимыми словами, прилагательными и существительными.</w:t>
      </w:r>
    </w:p>
    <w:p w:rsidR="00E00892" w:rsidRDefault="00E00892" w:rsidP="00415075">
      <w:pPr>
        <w:jc w:val="both"/>
        <w:rPr>
          <w:b/>
          <w:bCs/>
        </w:rPr>
      </w:pPr>
      <w:r>
        <w:tab/>
        <w:t xml:space="preserve">Причастие с зависимым словом или несколькими словами называется причастным оборотом, который в предложении является </w:t>
      </w:r>
      <w:r w:rsidRPr="00415075">
        <w:rPr>
          <w:b/>
          <w:bCs/>
        </w:rPr>
        <w:t>согласованным распространенным определением:</w:t>
      </w:r>
    </w:p>
    <w:p w:rsidR="00E00892" w:rsidRDefault="00E00892" w:rsidP="00415075">
      <w:pPr>
        <w:jc w:val="both"/>
        <w:rPr>
          <w:b/>
          <w:bCs/>
        </w:rPr>
      </w:pPr>
      <w:r>
        <w:tab/>
        <w:t xml:space="preserve">Солнце уже спряталось в черной туче, </w:t>
      </w:r>
      <w:r w:rsidRPr="00415075">
        <w:rPr>
          <w:b/>
          <w:bCs/>
        </w:rPr>
        <w:t>отдыхавшей на хребте западных гор.</w:t>
      </w:r>
    </w:p>
    <w:p w:rsidR="00E00892" w:rsidRDefault="00E00892" w:rsidP="00415075">
      <w:pPr>
        <w:jc w:val="both"/>
      </w:pPr>
      <w:r>
        <w:rPr>
          <w:b/>
          <w:bCs/>
        </w:rPr>
        <w:t xml:space="preserve">1. </w:t>
      </w:r>
      <w:r>
        <w:t>Согласованные определения всегда обособляются, если относятся к личному местоимению:</w:t>
      </w:r>
    </w:p>
    <w:p w:rsidR="00E00892" w:rsidRDefault="00E00892" w:rsidP="00415075">
      <w:pPr>
        <w:jc w:val="both"/>
      </w:pPr>
      <w:r>
        <w:tab/>
      </w:r>
      <w:r w:rsidRPr="00415075">
        <w:rPr>
          <w:b/>
          <w:bCs/>
        </w:rPr>
        <w:t>Угрюмый,</w:t>
      </w:r>
      <w:r>
        <w:t xml:space="preserve"> вернулся </w:t>
      </w:r>
      <w:r w:rsidRPr="00415075">
        <w:rPr>
          <w:b/>
          <w:bCs/>
        </w:rPr>
        <w:t>он</w:t>
      </w:r>
      <w:r>
        <w:t xml:space="preserve"> к себе в кабинет, прибрал бумагу, закрыл чернильницу и начал шагать из угла в угол.</w:t>
      </w:r>
    </w:p>
    <w:p w:rsidR="00E00892" w:rsidRDefault="00E00892" w:rsidP="00415075">
      <w:pPr>
        <w:jc w:val="both"/>
      </w:pPr>
      <w:r w:rsidRPr="00FF4067">
        <w:rPr>
          <w:b/>
          <w:bCs/>
        </w:rPr>
        <w:t>2.</w:t>
      </w:r>
      <w:r>
        <w:t xml:space="preserve"> Обособляются распространенные согласованные определения, выраженные причастным оборотом или прилагательным с зависимыми словами, если стоят после определяемого слова:</w:t>
      </w:r>
    </w:p>
    <w:p w:rsidR="00E00892" w:rsidRPr="00FF4067" w:rsidRDefault="00E00892" w:rsidP="00415075">
      <w:pPr>
        <w:jc w:val="both"/>
        <w:rPr>
          <w:b/>
          <w:bCs/>
        </w:rPr>
      </w:pPr>
      <w:r>
        <w:tab/>
        <w:t xml:space="preserve">Месяц на закате похож на раскаленный </w:t>
      </w:r>
      <w:r w:rsidRPr="00FF4067">
        <w:rPr>
          <w:b/>
          <w:bCs/>
        </w:rPr>
        <w:t>уголек,</w:t>
      </w:r>
      <w:r>
        <w:t xml:space="preserve"> </w:t>
      </w:r>
      <w:r w:rsidRPr="00FF4067">
        <w:rPr>
          <w:b/>
          <w:bCs/>
        </w:rPr>
        <w:t>подернутый голубоватым пеплом тучки.</w:t>
      </w:r>
    </w:p>
    <w:p w:rsidR="00E00892" w:rsidRDefault="00E00892" w:rsidP="00415075">
      <w:pPr>
        <w:jc w:val="both"/>
      </w:pPr>
      <w:r>
        <w:tab/>
        <w:t xml:space="preserve">Высокое небо с единственным </w:t>
      </w:r>
      <w:r w:rsidRPr="00FF4067">
        <w:rPr>
          <w:b/>
          <w:bCs/>
        </w:rPr>
        <w:t>облаком,</w:t>
      </w:r>
      <w:r>
        <w:t xml:space="preserve"> </w:t>
      </w:r>
      <w:r w:rsidRPr="00FF4067">
        <w:rPr>
          <w:b/>
          <w:bCs/>
        </w:rPr>
        <w:t>похожим на кисть винограда,</w:t>
      </w:r>
      <w:r>
        <w:t xml:space="preserve"> отражалось в воде.</w:t>
      </w:r>
    </w:p>
    <w:p w:rsidR="00E00892" w:rsidRDefault="00E00892" w:rsidP="00415075">
      <w:pPr>
        <w:jc w:val="both"/>
      </w:pPr>
      <w:r w:rsidRPr="00FF4067">
        <w:rPr>
          <w:b/>
          <w:bCs/>
        </w:rPr>
        <w:t xml:space="preserve">3. </w:t>
      </w:r>
      <w:r>
        <w:t>Причастный оборот, стоящий перед определяемым словом, является обособленным, если имеет добавочное обстоятельственное значение причины или уступки:</w:t>
      </w:r>
    </w:p>
    <w:p w:rsidR="00E00892" w:rsidRDefault="00E00892" w:rsidP="00415075">
      <w:pPr>
        <w:jc w:val="both"/>
      </w:pPr>
      <w:r>
        <w:tab/>
      </w:r>
      <w:r w:rsidRPr="00FF4067">
        <w:rPr>
          <w:b/>
          <w:bCs/>
        </w:rPr>
        <w:t>Обессиленный</w:t>
      </w:r>
      <w:r w:rsidRPr="00FF4067">
        <w:rPr>
          <w:b/>
          <w:bCs/>
        </w:rPr>
        <w:tab/>
        <w:t>навязчивой мыслью о парусе</w:t>
      </w:r>
      <w:r>
        <w:t>, дедушка впадал в забытье (Дедушка впадал в забытье, потому что был обессилен навязчивой мыслью о парусе).</w:t>
      </w:r>
    </w:p>
    <w:p w:rsidR="00E00892" w:rsidRDefault="00E00892" w:rsidP="00415075">
      <w:pPr>
        <w:jc w:val="both"/>
      </w:pPr>
      <w:r>
        <w:tab/>
      </w:r>
      <w:r w:rsidRPr="00FF4067">
        <w:rPr>
          <w:b/>
          <w:bCs/>
        </w:rPr>
        <w:t>Раненный осколком в плечо,</w:t>
      </w:r>
      <w:r>
        <w:t xml:space="preserve"> капитан Сабуров не покинул строя (Хотя капитан Сабуров был ранен осколком в плечо, он не покинул строя).</w:t>
      </w:r>
    </w:p>
    <w:p w:rsidR="00E00892" w:rsidRDefault="00E00892" w:rsidP="00415075">
      <w:pPr>
        <w:jc w:val="both"/>
      </w:pPr>
      <w:r w:rsidRPr="007F22F0">
        <w:rPr>
          <w:b/>
          <w:bCs/>
        </w:rPr>
        <w:t>4.</w:t>
      </w:r>
      <w:r>
        <w:t xml:space="preserve"> Являются обособленными два и более однородных согласованных нераспространенных определения, если они стоят после определяемого слова (часто при этом слове имеется определение, стоящее и до него):</w:t>
      </w:r>
    </w:p>
    <w:p w:rsidR="00E00892" w:rsidRDefault="00E00892" w:rsidP="00415075">
      <w:pPr>
        <w:jc w:val="both"/>
        <w:rPr>
          <w:b/>
          <w:bCs/>
        </w:rPr>
      </w:pPr>
      <w:r>
        <w:tab/>
        <w:t xml:space="preserve">Это был </w:t>
      </w:r>
      <w:r w:rsidRPr="007F22F0">
        <w:rPr>
          <w:b/>
          <w:bCs/>
        </w:rPr>
        <w:t xml:space="preserve">морской </w:t>
      </w:r>
      <w:r>
        <w:t xml:space="preserve">офицер, </w:t>
      </w:r>
      <w:r w:rsidRPr="007F22F0">
        <w:rPr>
          <w:b/>
          <w:bCs/>
        </w:rPr>
        <w:t>высокий</w:t>
      </w:r>
      <w:r>
        <w:t xml:space="preserve"> и </w:t>
      </w:r>
      <w:r w:rsidRPr="007F22F0">
        <w:rPr>
          <w:b/>
          <w:bCs/>
        </w:rPr>
        <w:t>бледный.</w:t>
      </w:r>
    </w:p>
    <w:p w:rsidR="00E00892" w:rsidRDefault="00E00892" w:rsidP="00415075">
      <w:pPr>
        <w:jc w:val="both"/>
      </w:pPr>
      <w:r>
        <w:rPr>
          <w:b/>
          <w:bCs/>
        </w:rPr>
        <w:t xml:space="preserve">5. </w:t>
      </w:r>
      <w:r w:rsidRPr="007F22F0">
        <w:t>Является</w:t>
      </w:r>
      <w:r>
        <w:t xml:space="preserve"> обособленным любое определение, если оно оторвано от определяемого слова другими членами предложения:</w:t>
      </w:r>
    </w:p>
    <w:p w:rsidR="00E00892" w:rsidRPr="007F22F0" w:rsidRDefault="00E00892" w:rsidP="00415075">
      <w:pPr>
        <w:jc w:val="both"/>
        <w:rPr>
          <w:b/>
          <w:bCs/>
        </w:rPr>
      </w:pPr>
      <w:r>
        <w:tab/>
      </w:r>
      <w:r w:rsidRPr="007F22F0">
        <w:rPr>
          <w:b/>
          <w:bCs/>
        </w:rPr>
        <w:t xml:space="preserve">Они </w:t>
      </w:r>
      <w:r>
        <w:t xml:space="preserve">стояли с узелками, баульчиками и корзинками, </w:t>
      </w:r>
      <w:r w:rsidRPr="007F22F0">
        <w:rPr>
          <w:b/>
          <w:bCs/>
        </w:rPr>
        <w:t>запыленные и усталые.</w:t>
      </w:r>
    </w:p>
    <w:p w:rsidR="00E00892" w:rsidRPr="00415075" w:rsidRDefault="00E00892" w:rsidP="00415075">
      <w:pPr>
        <w:jc w:val="both"/>
      </w:pPr>
      <w:r>
        <w:tab/>
      </w:r>
    </w:p>
    <w:p w:rsidR="00E00892" w:rsidRDefault="00E00892" w:rsidP="007F22F0">
      <w:pPr>
        <w:jc w:val="center"/>
        <w:rPr>
          <w:b/>
          <w:bCs/>
        </w:rPr>
      </w:pPr>
      <w:r>
        <w:rPr>
          <w:b/>
          <w:bCs/>
        </w:rPr>
        <w:t>Обособленные приложения</w:t>
      </w:r>
    </w:p>
    <w:p w:rsidR="00E00892" w:rsidRDefault="00E00892" w:rsidP="007F22F0">
      <w:pPr>
        <w:jc w:val="center"/>
        <w:rPr>
          <w:b/>
          <w:bCs/>
        </w:rPr>
      </w:pPr>
    </w:p>
    <w:p w:rsidR="00E00892" w:rsidRDefault="00E00892" w:rsidP="007F22F0">
      <w:pPr>
        <w:jc w:val="both"/>
      </w:pPr>
      <w:r>
        <w:tab/>
        <w:t>Приложение обособляется, если:</w:t>
      </w:r>
    </w:p>
    <w:p w:rsidR="00E00892" w:rsidRDefault="00E00892" w:rsidP="007F22F0">
      <w:pPr>
        <w:jc w:val="both"/>
      </w:pPr>
      <w:r w:rsidRPr="00DC34DB">
        <w:rPr>
          <w:b/>
          <w:bCs/>
        </w:rPr>
        <w:t>1)</w:t>
      </w:r>
      <w:r>
        <w:t xml:space="preserve"> относится к личному местоимению:</w:t>
      </w:r>
    </w:p>
    <w:p w:rsidR="00E00892" w:rsidRDefault="00E00892" w:rsidP="007F22F0">
      <w:pPr>
        <w:jc w:val="both"/>
      </w:pPr>
      <w:r>
        <w:tab/>
      </w:r>
      <w:r w:rsidRPr="007F22F0">
        <w:rPr>
          <w:b/>
          <w:bCs/>
        </w:rPr>
        <w:t>Сам человек работящий</w:t>
      </w:r>
      <w:r>
        <w:t xml:space="preserve">, </w:t>
      </w:r>
      <w:r w:rsidRPr="007F22F0">
        <w:rPr>
          <w:b/>
          <w:bCs/>
        </w:rPr>
        <w:t>он</w:t>
      </w:r>
      <w:r>
        <w:t xml:space="preserve"> не выносил лени во всех ее видах.</w:t>
      </w:r>
    </w:p>
    <w:p w:rsidR="00E00892" w:rsidRDefault="00E00892" w:rsidP="007F22F0">
      <w:pPr>
        <w:jc w:val="both"/>
      </w:pPr>
      <w:r w:rsidRPr="00DC34DB">
        <w:rPr>
          <w:b/>
          <w:bCs/>
        </w:rPr>
        <w:t>2)</w:t>
      </w:r>
      <w:r>
        <w:t xml:space="preserve"> относится к нарицательному существительному и выражено нарицательным существительным с зависимыми словами:</w:t>
      </w:r>
    </w:p>
    <w:p w:rsidR="00E00892" w:rsidRDefault="00E00892" w:rsidP="007F22F0">
      <w:pPr>
        <w:jc w:val="both"/>
      </w:pPr>
      <w:r>
        <w:tab/>
        <w:t xml:space="preserve">Правил лошадьми </w:t>
      </w:r>
      <w:r w:rsidRPr="00DC34DB">
        <w:rPr>
          <w:b/>
          <w:bCs/>
        </w:rPr>
        <w:t xml:space="preserve">сын </w:t>
      </w:r>
      <w:r>
        <w:t xml:space="preserve">этого мужика, </w:t>
      </w:r>
      <w:r w:rsidRPr="00DC34DB">
        <w:rPr>
          <w:b/>
          <w:bCs/>
        </w:rPr>
        <w:t xml:space="preserve">малый лет восемнадцати, </w:t>
      </w:r>
      <w:r w:rsidRPr="00156370">
        <w:t>тупой,</w:t>
      </w:r>
      <w:r>
        <w:t xml:space="preserve"> хозяйственный.</w:t>
      </w:r>
    </w:p>
    <w:p w:rsidR="00E00892" w:rsidRDefault="00E00892" w:rsidP="007F22F0">
      <w:pPr>
        <w:jc w:val="both"/>
      </w:pPr>
      <w:r w:rsidRPr="00DC34DB">
        <w:rPr>
          <w:b/>
          <w:bCs/>
        </w:rPr>
        <w:t>3)</w:t>
      </w:r>
      <w:r>
        <w:t xml:space="preserve"> приложение распространено, относится к имени собственному и стоит после определяемого слова:</w:t>
      </w:r>
    </w:p>
    <w:p w:rsidR="00E00892" w:rsidRDefault="00E00892" w:rsidP="007F22F0">
      <w:pPr>
        <w:jc w:val="both"/>
      </w:pPr>
      <w:r>
        <w:tab/>
      </w:r>
      <w:r w:rsidRPr="00DC34DB">
        <w:rPr>
          <w:b/>
          <w:bCs/>
        </w:rPr>
        <w:t>Федосья</w:t>
      </w:r>
      <w:r>
        <w:t xml:space="preserve">, свекровь Аленки, </w:t>
      </w:r>
      <w:r w:rsidRPr="00DC34DB">
        <w:rPr>
          <w:b/>
          <w:bCs/>
        </w:rPr>
        <w:t xml:space="preserve">чистенькая и благообразная на вид старушка, </w:t>
      </w:r>
      <w:r>
        <w:t>сидела за столом.</w:t>
      </w:r>
    </w:p>
    <w:p w:rsidR="00E00892" w:rsidRDefault="00E00892" w:rsidP="007F22F0">
      <w:pPr>
        <w:jc w:val="both"/>
      </w:pPr>
      <w:r w:rsidRPr="00DC34DB">
        <w:rPr>
          <w:b/>
          <w:bCs/>
        </w:rPr>
        <w:t>4)</w:t>
      </w:r>
      <w:r>
        <w:t xml:space="preserve"> называет собственное имя, прозвище лица или кличку животного и служит для уточнения, пояснения (перед таким обособленным приложением можно поставить слова а именно, а зовут его, по имени, то есть):</w:t>
      </w:r>
    </w:p>
    <w:p w:rsidR="00E00892" w:rsidRDefault="00E00892" w:rsidP="007F22F0">
      <w:pPr>
        <w:jc w:val="both"/>
      </w:pPr>
      <w:r>
        <w:tab/>
        <w:t xml:space="preserve">Ей нравилось быть Ундиной, </w:t>
      </w:r>
      <w:r w:rsidRPr="00DC34DB">
        <w:rPr>
          <w:b/>
          <w:bCs/>
        </w:rPr>
        <w:t>русалкой-соблазнительницей,</w:t>
      </w:r>
      <w:r>
        <w:t xml:space="preserve"> завлекающей влюбленных юношей в подводное царство.</w:t>
      </w:r>
    </w:p>
    <w:p w:rsidR="00E00892" w:rsidRDefault="00E00892" w:rsidP="007F22F0">
      <w:pPr>
        <w:jc w:val="both"/>
      </w:pPr>
      <w:r w:rsidRPr="00DC34DB">
        <w:rPr>
          <w:b/>
          <w:bCs/>
        </w:rPr>
        <w:t>5)</w:t>
      </w:r>
      <w:r>
        <w:t xml:space="preserve"> присоединяется к определяемому слову союзами как, а также, словами по имени, по фамилии, по прозвищу, родом и т.п.:</w:t>
      </w:r>
    </w:p>
    <w:p w:rsidR="00E00892" w:rsidRDefault="00E00892" w:rsidP="007F22F0">
      <w:pPr>
        <w:jc w:val="both"/>
      </w:pPr>
      <w:r>
        <w:tab/>
        <w:t xml:space="preserve">Этот потешный старичок, </w:t>
      </w:r>
      <w:r w:rsidRPr="00DC34DB">
        <w:rPr>
          <w:b/>
          <w:bCs/>
        </w:rPr>
        <w:t>по фамилии Фисун</w:t>
      </w:r>
      <w:r>
        <w:t>,  состоял в нашей губернской земской управе архивариусом.</w:t>
      </w:r>
    </w:p>
    <w:p w:rsidR="00E00892" w:rsidRDefault="00E00892" w:rsidP="007F22F0">
      <w:pPr>
        <w:jc w:val="both"/>
      </w:pPr>
      <w:r>
        <w:tab/>
        <w:t>При обособлении всех видов определений и приложений может быть использовано тире:</w:t>
      </w:r>
    </w:p>
    <w:p w:rsidR="00E00892" w:rsidRDefault="00E00892" w:rsidP="007F22F0">
      <w:pPr>
        <w:jc w:val="both"/>
      </w:pPr>
      <w:r>
        <w:tab/>
        <w:t xml:space="preserve">Из лиловой мглы глубокой долины возникает перед путником строение – </w:t>
      </w:r>
      <w:r w:rsidRPr="00C90088">
        <w:rPr>
          <w:b/>
          <w:bCs/>
        </w:rPr>
        <w:t>древнейшая крепость в честь бога солнца.</w:t>
      </w:r>
    </w:p>
    <w:p w:rsidR="00E00892" w:rsidRPr="00C90088" w:rsidRDefault="00E00892" w:rsidP="00C90088">
      <w:pPr>
        <w:jc w:val="both"/>
      </w:pPr>
      <w:r>
        <w:tab/>
      </w:r>
    </w:p>
    <w:p w:rsidR="00E00892" w:rsidRDefault="00E00892" w:rsidP="001764BF">
      <w:pPr>
        <w:jc w:val="center"/>
        <w:rPr>
          <w:b/>
          <w:bCs/>
        </w:rPr>
      </w:pPr>
      <w:r>
        <w:rPr>
          <w:b/>
          <w:bCs/>
        </w:rPr>
        <w:t>Контрольные вопросы</w:t>
      </w:r>
    </w:p>
    <w:p w:rsidR="00E00892" w:rsidRDefault="00E00892" w:rsidP="001764BF">
      <w:pPr>
        <w:jc w:val="center"/>
        <w:rPr>
          <w:b/>
          <w:bCs/>
        </w:rPr>
      </w:pPr>
    </w:p>
    <w:p w:rsidR="00E00892" w:rsidRDefault="00E00892" w:rsidP="00C90088">
      <w:pPr>
        <w:jc w:val="both"/>
      </w:pPr>
      <w:r>
        <w:t>- Что такое обособление? Какие члены предложения называются обособленными?</w:t>
      </w:r>
    </w:p>
    <w:p w:rsidR="00E00892" w:rsidRDefault="00E00892" w:rsidP="00C90088">
      <w:pPr>
        <w:jc w:val="both"/>
      </w:pPr>
      <w:r>
        <w:t>- Перечислите условия обособления. Проиллюстрируйте их примерами.</w:t>
      </w:r>
    </w:p>
    <w:p w:rsidR="00E00892" w:rsidRDefault="00E00892" w:rsidP="00C90088">
      <w:pPr>
        <w:jc w:val="both"/>
      </w:pPr>
      <w:r>
        <w:t>- При каком условии всегда обособляются согласованные и несогласованные определения и приложения?</w:t>
      </w:r>
    </w:p>
    <w:p w:rsidR="00E00892" w:rsidRPr="001457BD" w:rsidRDefault="00E00892" w:rsidP="001457BD">
      <w:pPr>
        <w:jc w:val="both"/>
      </w:pPr>
      <w:r>
        <w:t>- Как зависит обособление определений и приложений от местоположения в предложении? Приведите примеры.</w:t>
      </w:r>
    </w:p>
    <w:p w:rsidR="00E00892" w:rsidRDefault="00E00892" w:rsidP="00C42AC6">
      <w:pPr>
        <w:jc w:val="center"/>
        <w:rPr>
          <w:b/>
          <w:bCs/>
        </w:rPr>
      </w:pPr>
      <w:r>
        <w:rPr>
          <w:b/>
          <w:bCs/>
        </w:rPr>
        <w:t>Упражнения</w:t>
      </w:r>
    </w:p>
    <w:p w:rsidR="00E00892" w:rsidRDefault="00E00892" w:rsidP="00C42AC6">
      <w:pPr>
        <w:jc w:val="center"/>
        <w:rPr>
          <w:b/>
          <w:bCs/>
        </w:rPr>
      </w:pPr>
    </w:p>
    <w:p w:rsidR="00E00892" w:rsidRDefault="00E00892" w:rsidP="00E91113">
      <w:pPr>
        <w:jc w:val="both"/>
      </w:pPr>
      <w:r>
        <w:rPr>
          <w:b/>
          <w:bCs/>
        </w:rPr>
        <w:t xml:space="preserve">Упражнение №1. </w:t>
      </w:r>
      <w:r>
        <w:t>Спишите предложения, расставляя знаки препинания. Подчеркните волнистой чертой обособленные определения.</w:t>
      </w:r>
    </w:p>
    <w:p w:rsidR="00E00892" w:rsidRDefault="00E00892" w:rsidP="00E91113">
      <w:pPr>
        <w:jc w:val="both"/>
      </w:pPr>
      <w:r>
        <w:t>1. На вершине пологого холма сверху донизу покрытого только что зацветшею рожью виднелась небольшая деревенька. 2. Воздух морозный и тонкий защипал вносу, иголочками уколол щеки. 3. Аппетитно хрупает траву старая кобылка привязанная к колу на деревянном круге перед домом. 4. У самого окна на ветке сидела черная горластая ворона похожая на черта. 5. Шесть или семь крестьянских изб закоптелых покривившихся набок и едва прикрытых почерневшею соломою как-то грустно и неприветливо смотрели на  проезжего.</w:t>
      </w:r>
    </w:p>
    <w:p w:rsidR="00E00892" w:rsidRDefault="00E00892" w:rsidP="00E91113">
      <w:pPr>
        <w:jc w:val="both"/>
      </w:pPr>
    </w:p>
    <w:p w:rsidR="00E00892" w:rsidRDefault="00E00892" w:rsidP="00E91113">
      <w:pPr>
        <w:jc w:val="both"/>
      </w:pPr>
      <w:r w:rsidRPr="002A161B">
        <w:rPr>
          <w:b/>
          <w:bCs/>
        </w:rPr>
        <w:t>Упражнение №2.</w:t>
      </w:r>
      <w:r>
        <w:t xml:space="preserve"> Спишите, расставляя знаки препинания в предложениях с обособленными приложениями. </w:t>
      </w:r>
    </w:p>
    <w:p w:rsidR="00E00892" w:rsidRPr="001457BD" w:rsidRDefault="00E00892" w:rsidP="001457BD">
      <w:pPr>
        <w:jc w:val="both"/>
      </w:pPr>
      <w:r>
        <w:t>1. Сестра Аня второклассница-гимназистка и брат Костя подросток кадет были еще в Орле, учились, должны были приехать не раньше июля. 2. Всю жизнь ловить он будет стих молитву губ моих надменных.</w:t>
      </w:r>
    </w:p>
    <w:p w:rsidR="00E00892" w:rsidRPr="00A44642" w:rsidRDefault="00E00892" w:rsidP="00A44642">
      <w:pPr>
        <w:jc w:val="center"/>
        <w:rPr>
          <w:b/>
          <w:bCs/>
        </w:rPr>
      </w:pPr>
    </w:p>
    <w:p w:rsidR="00E00892" w:rsidRDefault="00E00892" w:rsidP="007C01DE">
      <w:pPr>
        <w:jc w:val="both"/>
      </w:pPr>
    </w:p>
    <w:p w:rsidR="00E00892" w:rsidRDefault="00E00892" w:rsidP="00A44642">
      <w:pPr>
        <w:ind w:firstLine="708"/>
        <w:jc w:val="center"/>
        <w:rPr>
          <w:b/>
          <w:bCs/>
        </w:rPr>
      </w:pPr>
    </w:p>
    <w:p w:rsidR="00E00892" w:rsidRDefault="00E00892" w:rsidP="00A44642">
      <w:pPr>
        <w:ind w:firstLine="708"/>
        <w:jc w:val="both"/>
      </w:pPr>
    </w:p>
    <w:p w:rsidR="00E00892" w:rsidRDefault="00E00892" w:rsidP="005B56F7">
      <w:pPr>
        <w:ind w:firstLine="708"/>
        <w:jc w:val="center"/>
        <w:rPr>
          <w:b/>
          <w:bCs/>
        </w:rPr>
      </w:pPr>
    </w:p>
    <w:p w:rsidR="00E00892" w:rsidRDefault="00E00892" w:rsidP="00836F1A">
      <w:pPr>
        <w:ind w:firstLine="708"/>
        <w:jc w:val="both"/>
        <w:rPr>
          <w:i/>
          <w:iCs/>
        </w:rPr>
      </w:pPr>
    </w:p>
    <w:p w:rsidR="00E00892" w:rsidRDefault="00E00892" w:rsidP="00836F1A">
      <w:pPr>
        <w:ind w:firstLine="708"/>
        <w:jc w:val="both"/>
      </w:pPr>
    </w:p>
    <w:p w:rsidR="00E00892" w:rsidRDefault="00E00892" w:rsidP="007C01DE">
      <w:pPr>
        <w:jc w:val="both"/>
        <w:rPr>
          <w:i/>
          <w:iCs/>
        </w:rPr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507259">
      <w:pPr>
        <w:jc w:val="both"/>
      </w:pPr>
    </w:p>
    <w:p w:rsidR="00E00892" w:rsidRDefault="00E00892" w:rsidP="00AE38AF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E00892" w:rsidRDefault="00E00892" w:rsidP="00ED5CD2">
      <w:pPr>
        <w:jc w:val="center"/>
        <w:rPr>
          <w:b/>
          <w:bCs/>
        </w:rPr>
      </w:pPr>
      <w:r>
        <w:rPr>
          <w:b/>
          <w:bCs/>
        </w:rPr>
        <w:t>СД-1с, Ф-1с</w:t>
      </w:r>
    </w:p>
    <w:p w:rsidR="00E00892" w:rsidRDefault="00E00892" w:rsidP="00ED5CD2">
      <w:pPr>
        <w:jc w:val="center"/>
        <w:rPr>
          <w:b/>
          <w:bCs/>
        </w:rPr>
      </w:pPr>
    </w:p>
    <w:p w:rsidR="00E00892" w:rsidRDefault="00E00892" w:rsidP="004C61B9">
      <w:pPr>
        <w:jc w:val="center"/>
        <w:rPr>
          <w:b/>
          <w:bCs/>
        </w:rPr>
      </w:pPr>
      <w:r>
        <w:rPr>
          <w:b/>
          <w:bCs/>
        </w:rPr>
        <w:t>Тема: В. Быков. «Сотников». Проблема нравственного выбора в экстремальных условиях</w:t>
      </w:r>
    </w:p>
    <w:p w:rsidR="00E00892" w:rsidRDefault="00E00892" w:rsidP="004C61B9">
      <w:pPr>
        <w:rPr>
          <w:b/>
          <w:bCs/>
        </w:rPr>
      </w:pPr>
    </w:p>
    <w:p w:rsidR="00E00892" w:rsidRDefault="00E00892" w:rsidP="004C61B9">
      <w:pPr>
        <w:jc w:val="both"/>
        <w:rPr>
          <w:b/>
          <w:bCs/>
        </w:rPr>
      </w:pPr>
      <w:r w:rsidRPr="004C61B9">
        <w:rPr>
          <w:b/>
          <w:bCs/>
        </w:rPr>
        <w:t xml:space="preserve">Задание. </w:t>
      </w:r>
    </w:p>
    <w:p w:rsidR="00E00892" w:rsidRPr="00E048B6" w:rsidRDefault="00E00892" w:rsidP="004C61B9">
      <w:pPr>
        <w:jc w:val="both"/>
      </w:pPr>
      <w:r>
        <w:rPr>
          <w:b/>
          <w:bCs/>
        </w:rPr>
        <w:t xml:space="preserve">1. </w:t>
      </w:r>
      <w:r w:rsidRPr="00E048B6">
        <w:t>Прочитать повесть В.</w:t>
      </w:r>
      <w:r>
        <w:t xml:space="preserve"> Быкова «Сотников».</w:t>
      </w:r>
      <w:r w:rsidRPr="00E048B6">
        <w:t xml:space="preserve"> </w:t>
      </w:r>
    </w:p>
    <w:p w:rsidR="00E00892" w:rsidRPr="00E83058" w:rsidRDefault="00E00892" w:rsidP="0089604C">
      <w:pPr>
        <w:jc w:val="both"/>
      </w:pPr>
      <w:r>
        <w:rPr>
          <w:b/>
          <w:bCs/>
        </w:rPr>
        <w:t>2</w:t>
      </w:r>
      <w:r w:rsidRPr="00E83058">
        <w:rPr>
          <w:b/>
          <w:bCs/>
        </w:rPr>
        <w:t>.</w:t>
      </w:r>
      <w:r>
        <w:rPr>
          <w:b/>
          <w:bCs/>
        </w:rPr>
        <w:t xml:space="preserve"> </w:t>
      </w:r>
      <w:r w:rsidRPr="00E174C0">
        <w:t>Перейти</w:t>
      </w:r>
      <w:r w:rsidRPr="00E83058">
        <w:t xml:space="preserve"> </w:t>
      </w:r>
      <w:r w:rsidRPr="00E174C0">
        <w:t>по</w:t>
      </w:r>
      <w:r w:rsidRPr="00E83058">
        <w:t xml:space="preserve"> </w:t>
      </w:r>
      <w:r w:rsidRPr="00E174C0">
        <w:t>ссылке</w:t>
      </w:r>
      <w:r w:rsidRPr="00E83058">
        <w:t xml:space="preserve"> </w:t>
      </w:r>
      <w:r>
        <w:rPr>
          <w:lang w:val="en-US"/>
        </w:rPr>
        <w:t>litrekon</w:t>
      </w:r>
      <w:r w:rsidRPr="00E048B6">
        <w:t>.</w:t>
      </w:r>
      <w:r>
        <w:rPr>
          <w:lang w:val="en-US"/>
        </w:rPr>
        <w:t>ru</w:t>
      </w:r>
      <w:r w:rsidRPr="00E048B6">
        <w:t>&gt;</w:t>
      </w:r>
      <w:r>
        <w:rPr>
          <w:lang w:val="en-US"/>
        </w:rPr>
        <w:t>analiz</w:t>
      </w:r>
      <w:r w:rsidRPr="00E048B6">
        <w:t>-</w:t>
      </w:r>
      <w:r>
        <w:rPr>
          <w:lang w:val="en-US"/>
        </w:rPr>
        <w:t>proizvedenij</w:t>
      </w:r>
      <w:r w:rsidRPr="00E048B6">
        <w:t>/</w:t>
      </w:r>
      <w:r>
        <w:rPr>
          <w:lang w:val="en-US"/>
        </w:rPr>
        <w:t>sotnikov</w:t>
      </w:r>
      <w:r w:rsidRPr="00E048B6">
        <w:t>-</w:t>
      </w:r>
      <w:r>
        <w:rPr>
          <w:lang w:val="en-US"/>
        </w:rPr>
        <w:t>bykov</w:t>
      </w:r>
      <w:r w:rsidRPr="00E048B6">
        <w:t>/</w:t>
      </w:r>
      <w:r>
        <w:t xml:space="preserve"> и познакомиться с материалом</w:t>
      </w:r>
      <w:r w:rsidRPr="00E83058">
        <w:t xml:space="preserve"> </w:t>
      </w:r>
      <w:r>
        <w:t>«Анализ повести «Сотников» (В. Быков)».</w:t>
      </w:r>
    </w:p>
    <w:p w:rsidR="00E00892" w:rsidRPr="00DE7D06" w:rsidRDefault="00E00892" w:rsidP="00DE7D06">
      <w:pPr>
        <w:jc w:val="both"/>
      </w:pPr>
      <w:r>
        <w:rPr>
          <w:b/>
          <w:bCs/>
        </w:rPr>
        <w:t>3</w:t>
      </w:r>
      <w:r w:rsidRPr="004C61B9">
        <w:rPr>
          <w:b/>
          <w:bCs/>
        </w:rPr>
        <w:t>.</w:t>
      </w:r>
      <w:r>
        <w:t xml:space="preserve"> Выполнить тестовую работу.</w:t>
      </w:r>
    </w:p>
    <w:p w:rsidR="00E00892" w:rsidRDefault="00E00892" w:rsidP="00C84F45">
      <w:pPr>
        <w:jc w:val="center"/>
        <w:rPr>
          <w:b/>
          <w:bCs/>
        </w:rPr>
      </w:pPr>
      <w:r>
        <w:rPr>
          <w:b/>
          <w:bCs/>
        </w:rPr>
        <w:t>Тест</w:t>
      </w:r>
    </w:p>
    <w:p w:rsidR="00E00892" w:rsidRDefault="00E00892" w:rsidP="00C84F45">
      <w:pPr>
        <w:jc w:val="center"/>
        <w:rPr>
          <w:b/>
          <w:bCs/>
        </w:rPr>
      </w:pPr>
    </w:p>
    <w:p w:rsidR="00E00892" w:rsidRDefault="00E00892" w:rsidP="00E048B6">
      <w:pPr>
        <w:jc w:val="both"/>
      </w:pPr>
      <w:r>
        <w:rPr>
          <w:b/>
          <w:bCs/>
        </w:rPr>
        <w:t>1</w:t>
      </w:r>
      <w:r w:rsidRPr="00E048B6">
        <w:t>. В как</w:t>
      </w:r>
      <w:r>
        <w:t>ом году В. Быков написал повесть «Сотников»?</w:t>
      </w:r>
    </w:p>
    <w:p w:rsidR="00E00892" w:rsidRDefault="00E00892" w:rsidP="00E048B6">
      <w:pPr>
        <w:jc w:val="both"/>
      </w:pPr>
      <w:r>
        <w:t>а) в 1966</w:t>
      </w:r>
    </w:p>
    <w:p w:rsidR="00E00892" w:rsidRDefault="00E00892" w:rsidP="00E048B6">
      <w:pPr>
        <w:jc w:val="both"/>
      </w:pPr>
      <w:r>
        <w:t>б) в 1967</w:t>
      </w:r>
    </w:p>
    <w:p w:rsidR="00E00892" w:rsidRDefault="00E00892" w:rsidP="00E048B6">
      <w:pPr>
        <w:jc w:val="both"/>
      </w:pPr>
      <w:r>
        <w:t>в) в 1968</w:t>
      </w:r>
    </w:p>
    <w:p w:rsidR="00E00892" w:rsidRDefault="00E00892" w:rsidP="00E048B6">
      <w:pPr>
        <w:jc w:val="both"/>
      </w:pPr>
      <w:r>
        <w:t>г) в 1969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2</w:t>
      </w:r>
      <w:r>
        <w:t>. Какие проблемы затрагивает В. Быков в своей повести?</w:t>
      </w:r>
    </w:p>
    <w:p w:rsidR="00E00892" w:rsidRDefault="00E00892" w:rsidP="00E048B6">
      <w:pPr>
        <w:jc w:val="both"/>
      </w:pPr>
      <w:r>
        <w:t>а) героизма и предательства, человека и обстоятельств</w:t>
      </w:r>
    </w:p>
    <w:p w:rsidR="00E00892" w:rsidRDefault="00E00892" w:rsidP="00E048B6">
      <w:pPr>
        <w:jc w:val="both"/>
      </w:pPr>
      <w:r>
        <w:t>б) любви и ненависти, поиска собственного предназначения</w:t>
      </w:r>
    </w:p>
    <w:p w:rsidR="00E00892" w:rsidRDefault="00E00892" w:rsidP="00E048B6">
      <w:pPr>
        <w:jc w:val="both"/>
      </w:pPr>
      <w:r>
        <w:t>в) талант а и невежества, человека и толпы</w:t>
      </w:r>
    </w:p>
    <w:p w:rsidR="00E00892" w:rsidRDefault="00E00892" w:rsidP="00E048B6">
      <w:pPr>
        <w:jc w:val="both"/>
      </w:pPr>
      <w:r>
        <w:t>г) богатства и бедности, судьбы маленького человека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3.</w:t>
      </w:r>
      <w:r>
        <w:t xml:space="preserve"> На кого учился Сотников до войны?</w:t>
      </w:r>
    </w:p>
    <w:p w:rsidR="00E00892" w:rsidRDefault="00E00892" w:rsidP="00E048B6">
      <w:pPr>
        <w:jc w:val="both"/>
      </w:pPr>
      <w:r>
        <w:t>а) на врача</w:t>
      </w:r>
    </w:p>
    <w:p w:rsidR="00E00892" w:rsidRDefault="00E00892" w:rsidP="00E048B6">
      <w:pPr>
        <w:jc w:val="both"/>
      </w:pPr>
      <w:r>
        <w:t>б) на учителя</w:t>
      </w:r>
    </w:p>
    <w:p w:rsidR="00E00892" w:rsidRDefault="00E00892" w:rsidP="00E048B6">
      <w:pPr>
        <w:jc w:val="both"/>
      </w:pPr>
      <w:r>
        <w:t>в) на столяра</w:t>
      </w:r>
    </w:p>
    <w:p w:rsidR="00E00892" w:rsidRDefault="00E00892" w:rsidP="00E048B6">
      <w:pPr>
        <w:jc w:val="both"/>
      </w:pPr>
      <w:r>
        <w:t>г) на инженера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4.</w:t>
      </w:r>
      <w:r>
        <w:t xml:space="preserve"> Почему, по словам Рыбака, староста опозорил своего сына?</w:t>
      </w:r>
    </w:p>
    <w:p w:rsidR="00E00892" w:rsidRDefault="00E00892" w:rsidP="00E048B6">
      <w:pPr>
        <w:jc w:val="both"/>
      </w:pPr>
      <w:r>
        <w:t>а) староста не захотел накормить Рыбака и Сотникова</w:t>
      </w:r>
    </w:p>
    <w:p w:rsidR="00E00892" w:rsidRDefault="00E00892" w:rsidP="00E048B6">
      <w:pPr>
        <w:jc w:val="both"/>
      </w:pPr>
      <w:r>
        <w:t>б) староста служил немцам</w:t>
      </w:r>
    </w:p>
    <w:p w:rsidR="00E00892" w:rsidRDefault="00E00892" w:rsidP="00E048B6">
      <w:pPr>
        <w:jc w:val="both"/>
      </w:pPr>
      <w:r>
        <w:t>в) староста плохо отзывался о сыне</w:t>
      </w:r>
    </w:p>
    <w:p w:rsidR="00E00892" w:rsidRDefault="00E00892" w:rsidP="00E048B6">
      <w:pPr>
        <w:jc w:val="both"/>
      </w:pPr>
      <w:r>
        <w:t>г) староста бросил свою семью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5.</w:t>
      </w:r>
      <w:r>
        <w:t xml:space="preserve"> Где Рыбак и Сотников спрятались в доме Демчихи?</w:t>
      </w:r>
    </w:p>
    <w:p w:rsidR="00E00892" w:rsidRDefault="00E00892" w:rsidP="00E048B6">
      <w:pPr>
        <w:jc w:val="both"/>
      </w:pPr>
      <w:r>
        <w:t>а) на чердаке</w:t>
      </w:r>
    </w:p>
    <w:p w:rsidR="00E00892" w:rsidRDefault="00E00892" w:rsidP="00E048B6">
      <w:pPr>
        <w:jc w:val="both"/>
      </w:pPr>
      <w:r>
        <w:t>б) в сенях</w:t>
      </w:r>
    </w:p>
    <w:p w:rsidR="00E00892" w:rsidRDefault="00E00892" w:rsidP="00E048B6">
      <w:pPr>
        <w:jc w:val="both"/>
      </w:pPr>
      <w:r>
        <w:t>в) в подвале</w:t>
      </w:r>
    </w:p>
    <w:p w:rsidR="00E00892" w:rsidRDefault="00E00892" w:rsidP="00E048B6">
      <w:pPr>
        <w:jc w:val="both"/>
      </w:pPr>
      <w:r>
        <w:t>г) за печкой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6.</w:t>
      </w:r>
      <w:r>
        <w:t xml:space="preserve"> На что согласился Рыбак ради спасения собственной жизни?</w:t>
      </w:r>
    </w:p>
    <w:p w:rsidR="00E00892" w:rsidRDefault="00E00892" w:rsidP="00E048B6">
      <w:pPr>
        <w:jc w:val="both"/>
      </w:pPr>
      <w:r>
        <w:t>а) рассказать все об их отряде</w:t>
      </w:r>
    </w:p>
    <w:p w:rsidR="00E00892" w:rsidRDefault="00E00892" w:rsidP="00E048B6">
      <w:pPr>
        <w:jc w:val="both"/>
      </w:pPr>
      <w:r>
        <w:t>б) самостоятельно пытать товарищей</w:t>
      </w:r>
    </w:p>
    <w:p w:rsidR="00E00892" w:rsidRDefault="00E00892" w:rsidP="00E048B6">
      <w:pPr>
        <w:jc w:val="both"/>
      </w:pPr>
      <w:r>
        <w:t>в) расстрелять новых пленных</w:t>
      </w:r>
    </w:p>
    <w:p w:rsidR="00E00892" w:rsidRDefault="00E00892" w:rsidP="00E048B6">
      <w:pPr>
        <w:jc w:val="both"/>
      </w:pPr>
      <w:r>
        <w:t>г) вступить в полицию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7.</w:t>
      </w:r>
      <w:r>
        <w:t xml:space="preserve"> Как погиб Сотников?</w:t>
      </w:r>
    </w:p>
    <w:p w:rsidR="00E00892" w:rsidRDefault="00E00892" w:rsidP="00E048B6">
      <w:pPr>
        <w:jc w:val="both"/>
      </w:pPr>
      <w:r>
        <w:t>а) был расстрелян</w:t>
      </w:r>
    </w:p>
    <w:p w:rsidR="00E00892" w:rsidRDefault="00E00892" w:rsidP="00E048B6">
      <w:pPr>
        <w:jc w:val="both"/>
      </w:pPr>
      <w:r>
        <w:t>б) был повешен</w:t>
      </w:r>
    </w:p>
    <w:p w:rsidR="00E00892" w:rsidRDefault="00E00892" w:rsidP="00E048B6">
      <w:pPr>
        <w:jc w:val="both"/>
      </w:pPr>
      <w:r>
        <w:t>в) умер во время пыток</w:t>
      </w:r>
    </w:p>
    <w:p w:rsidR="00E00892" w:rsidRDefault="00E00892" w:rsidP="00E048B6">
      <w:pPr>
        <w:jc w:val="both"/>
      </w:pPr>
      <w:r>
        <w:t>г) умер от слабости в тюремной камере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8</w:t>
      </w:r>
      <w:r>
        <w:t>. Что приснилось Сотникову в ночь перед смертью?</w:t>
      </w:r>
    </w:p>
    <w:p w:rsidR="00E00892" w:rsidRDefault="00E00892" w:rsidP="00E048B6">
      <w:pPr>
        <w:jc w:val="both"/>
      </w:pPr>
      <w:r>
        <w:t>а) отец, который цитировал Библию</w:t>
      </w:r>
    </w:p>
    <w:p w:rsidR="00E00892" w:rsidRDefault="00E00892" w:rsidP="00E048B6">
      <w:pPr>
        <w:jc w:val="both"/>
      </w:pPr>
      <w:r>
        <w:t>б) мать, которая угощала его хлебом</w:t>
      </w:r>
    </w:p>
    <w:p w:rsidR="00E00892" w:rsidRDefault="00E00892" w:rsidP="00E048B6">
      <w:pPr>
        <w:jc w:val="both"/>
      </w:pPr>
      <w:r>
        <w:t>в) солдаты батальона, в котором он служил</w:t>
      </w:r>
    </w:p>
    <w:p w:rsidR="00E00892" w:rsidRDefault="00E00892" w:rsidP="00E048B6">
      <w:pPr>
        <w:jc w:val="both"/>
      </w:pPr>
      <w:r>
        <w:t>г) институт, в котором он учился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9</w:t>
      </w:r>
      <w:r>
        <w:t>. Кто выбил скамейку из-под ног Сотникова?</w:t>
      </w:r>
    </w:p>
    <w:p w:rsidR="00E00892" w:rsidRDefault="00E00892" w:rsidP="00E048B6">
      <w:pPr>
        <w:jc w:val="both"/>
      </w:pPr>
      <w:r>
        <w:t>а) староста</w:t>
      </w:r>
    </w:p>
    <w:p w:rsidR="00E00892" w:rsidRDefault="00E00892" w:rsidP="00E048B6">
      <w:pPr>
        <w:jc w:val="both"/>
      </w:pPr>
      <w:r>
        <w:t>б) Рыбак</w:t>
      </w:r>
    </w:p>
    <w:p w:rsidR="00E00892" w:rsidRDefault="00E00892" w:rsidP="00E048B6">
      <w:pPr>
        <w:jc w:val="both"/>
      </w:pPr>
      <w:r>
        <w:t>в) Портнов</w:t>
      </w:r>
    </w:p>
    <w:p w:rsidR="00E00892" w:rsidRDefault="00E00892" w:rsidP="00E048B6">
      <w:pPr>
        <w:jc w:val="both"/>
      </w:pPr>
      <w:r>
        <w:t xml:space="preserve">г) деревенский мальчик </w:t>
      </w:r>
    </w:p>
    <w:p w:rsidR="00E00892" w:rsidRDefault="00E00892" w:rsidP="00E048B6">
      <w:pPr>
        <w:jc w:val="both"/>
      </w:pPr>
    </w:p>
    <w:p w:rsidR="00E00892" w:rsidRDefault="00E00892" w:rsidP="00E048B6">
      <w:pPr>
        <w:jc w:val="both"/>
      </w:pPr>
      <w:r w:rsidRPr="00DE7D06">
        <w:rPr>
          <w:b/>
          <w:bCs/>
        </w:rPr>
        <w:t>10</w:t>
      </w:r>
      <w:r>
        <w:t>. О ком из героев идет речь: «Теперь он всем и повсюду враг. И, видно, самому себе тоже»?</w:t>
      </w:r>
    </w:p>
    <w:p w:rsidR="00E00892" w:rsidRDefault="00E00892" w:rsidP="00E048B6">
      <w:pPr>
        <w:jc w:val="both"/>
      </w:pPr>
      <w:r>
        <w:t>а) о Сотникове</w:t>
      </w:r>
    </w:p>
    <w:p w:rsidR="00E00892" w:rsidRDefault="00E00892" w:rsidP="00E048B6">
      <w:pPr>
        <w:jc w:val="both"/>
      </w:pPr>
      <w:r>
        <w:t>б) о Портнове</w:t>
      </w:r>
    </w:p>
    <w:p w:rsidR="00E00892" w:rsidRDefault="00E00892" w:rsidP="00E048B6">
      <w:pPr>
        <w:jc w:val="both"/>
      </w:pPr>
      <w:r>
        <w:t>в) о старосте</w:t>
      </w:r>
    </w:p>
    <w:p w:rsidR="00E00892" w:rsidRPr="00E048B6" w:rsidRDefault="00E00892" w:rsidP="00E048B6">
      <w:pPr>
        <w:jc w:val="both"/>
      </w:pPr>
      <w:r>
        <w:t>г) о Рыбаке</w:t>
      </w:r>
    </w:p>
    <w:sectPr w:rsidR="00E00892" w:rsidRPr="00E048B6" w:rsidSect="001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hybridMultilevel"/>
    <w:tmpl w:val="EEE2F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D34BE"/>
    <w:multiLevelType w:val="hybridMultilevel"/>
    <w:tmpl w:val="C3B81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C5C60"/>
    <w:multiLevelType w:val="hybridMultilevel"/>
    <w:tmpl w:val="DA7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5F9B"/>
    <w:multiLevelType w:val="hybridMultilevel"/>
    <w:tmpl w:val="C4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A28E0"/>
    <w:multiLevelType w:val="hybridMultilevel"/>
    <w:tmpl w:val="37B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55D45"/>
    <w:multiLevelType w:val="hybridMultilevel"/>
    <w:tmpl w:val="0540A790"/>
    <w:lvl w:ilvl="0" w:tplc="C898166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C92"/>
    <w:rsid w:val="000020D0"/>
    <w:rsid w:val="00013BB6"/>
    <w:rsid w:val="0005146C"/>
    <w:rsid w:val="00084B69"/>
    <w:rsid w:val="000B4E04"/>
    <w:rsid w:val="000B6DB7"/>
    <w:rsid w:val="00116815"/>
    <w:rsid w:val="001457BD"/>
    <w:rsid w:val="00156370"/>
    <w:rsid w:val="001764BF"/>
    <w:rsid w:val="00194B96"/>
    <w:rsid w:val="001A10A7"/>
    <w:rsid w:val="001A174C"/>
    <w:rsid w:val="001A37CE"/>
    <w:rsid w:val="001A763D"/>
    <w:rsid w:val="001D17C4"/>
    <w:rsid w:val="001D257F"/>
    <w:rsid w:val="00217806"/>
    <w:rsid w:val="00253722"/>
    <w:rsid w:val="0026579E"/>
    <w:rsid w:val="0029639A"/>
    <w:rsid w:val="002A161B"/>
    <w:rsid w:val="002B1380"/>
    <w:rsid w:val="002B2248"/>
    <w:rsid w:val="002C00F7"/>
    <w:rsid w:val="002C2A2E"/>
    <w:rsid w:val="002F3F3B"/>
    <w:rsid w:val="002F7737"/>
    <w:rsid w:val="00322F75"/>
    <w:rsid w:val="003260DC"/>
    <w:rsid w:val="00331C92"/>
    <w:rsid w:val="00332B8D"/>
    <w:rsid w:val="00357F33"/>
    <w:rsid w:val="00366404"/>
    <w:rsid w:val="003C4480"/>
    <w:rsid w:val="003D0517"/>
    <w:rsid w:val="003E176C"/>
    <w:rsid w:val="004079C8"/>
    <w:rsid w:val="00415075"/>
    <w:rsid w:val="0043339F"/>
    <w:rsid w:val="00434FBD"/>
    <w:rsid w:val="0044037B"/>
    <w:rsid w:val="004A08C1"/>
    <w:rsid w:val="004A0FCC"/>
    <w:rsid w:val="004B05CF"/>
    <w:rsid w:val="004C50C2"/>
    <w:rsid w:val="004C61B9"/>
    <w:rsid w:val="004D0525"/>
    <w:rsid w:val="004E70A4"/>
    <w:rsid w:val="00507259"/>
    <w:rsid w:val="00525EAF"/>
    <w:rsid w:val="00555410"/>
    <w:rsid w:val="005755EE"/>
    <w:rsid w:val="00593CF9"/>
    <w:rsid w:val="005A2477"/>
    <w:rsid w:val="005B1278"/>
    <w:rsid w:val="005B56F7"/>
    <w:rsid w:val="005D28E2"/>
    <w:rsid w:val="005F01E1"/>
    <w:rsid w:val="0062156D"/>
    <w:rsid w:val="006351D3"/>
    <w:rsid w:val="006458D9"/>
    <w:rsid w:val="00647A1F"/>
    <w:rsid w:val="00655D55"/>
    <w:rsid w:val="00664F31"/>
    <w:rsid w:val="006663EF"/>
    <w:rsid w:val="0067794C"/>
    <w:rsid w:val="006A0E5C"/>
    <w:rsid w:val="006A3192"/>
    <w:rsid w:val="006A37D8"/>
    <w:rsid w:val="006A3D40"/>
    <w:rsid w:val="006C57EC"/>
    <w:rsid w:val="00713CE9"/>
    <w:rsid w:val="0071790B"/>
    <w:rsid w:val="0077745D"/>
    <w:rsid w:val="007929A8"/>
    <w:rsid w:val="007B1E4C"/>
    <w:rsid w:val="007B712A"/>
    <w:rsid w:val="007C01DE"/>
    <w:rsid w:val="007D0ED4"/>
    <w:rsid w:val="007E21F0"/>
    <w:rsid w:val="007F12A4"/>
    <w:rsid w:val="007F22F0"/>
    <w:rsid w:val="00834B17"/>
    <w:rsid w:val="00836F1A"/>
    <w:rsid w:val="008425C5"/>
    <w:rsid w:val="00845EB5"/>
    <w:rsid w:val="0089604C"/>
    <w:rsid w:val="008C4203"/>
    <w:rsid w:val="008C6820"/>
    <w:rsid w:val="008D4190"/>
    <w:rsid w:val="008D53C1"/>
    <w:rsid w:val="00915821"/>
    <w:rsid w:val="00956092"/>
    <w:rsid w:val="00975FCA"/>
    <w:rsid w:val="009B0215"/>
    <w:rsid w:val="009B5A77"/>
    <w:rsid w:val="00A0496E"/>
    <w:rsid w:val="00A15BD6"/>
    <w:rsid w:val="00A17151"/>
    <w:rsid w:val="00A26C57"/>
    <w:rsid w:val="00A3111F"/>
    <w:rsid w:val="00A40C8E"/>
    <w:rsid w:val="00A44642"/>
    <w:rsid w:val="00A71CFC"/>
    <w:rsid w:val="00A9775E"/>
    <w:rsid w:val="00AB3234"/>
    <w:rsid w:val="00AE347E"/>
    <w:rsid w:val="00AE38AF"/>
    <w:rsid w:val="00AE4156"/>
    <w:rsid w:val="00B11634"/>
    <w:rsid w:val="00B32B54"/>
    <w:rsid w:val="00B550BA"/>
    <w:rsid w:val="00B8215C"/>
    <w:rsid w:val="00BA536A"/>
    <w:rsid w:val="00BB3692"/>
    <w:rsid w:val="00BE0237"/>
    <w:rsid w:val="00BE3501"/>
    <w:rsid w:val="00BE3936"/>
    <w:rsid w:val="00BF6798"/>
    <w:rsid w:val="00C0719D"/>
    <w:rsid w:val="00C165D9"/>
    <w:rsid w:val="00C214D7"/>
    <w:rsid w:val="00C40510"/>
    <w:rsid w:val="00C42AC6"/>
    <w:rsid w:val="00C66F43"/>
    <w:rsid w:val="00C84F45"/>
    <w:rsid w:val="00C90088"/>
    <w:rsid w:val="00CB622E"/>
    <w:rsid w:val="00CD5E6E"/>
    <w:rsid w:val="00CD5FA3"/>
    <w:rsid w:val="00CD60E2"/>
    <w:rsid w:val="00D00FDD"/>
    <w:rsid w:val="00D02E5B"/>
    <w:rsid w:val="00D159D9"/>
    <w:rsid w:val="00D479C7"/>
    <w:rsid w:val="00D668CC"/>
    <w:rsid w:val="00D717BD"/>
    <w:rsid w:val="00D937F8"/>
    <w:rsid w:val="00D93BDF"/>
    <w:rsid w:val="00D958E9"/>
    <w:rsid w:val="00DA0F05"/>
    <w:rsid w:val="00DA133C"/>
    <w:rsid w:val="00DC34DB"/>
    <w:rsid w:val="00DD423E"/>
    <w:rsid w:val="00DE5B3D"/>
    <w:rsid w:val="00DE7116"/>
    <w:rsid w:val="00DE7D06"/>
    <w:rsid w:val="00E00892"/>
    <w:rsid w:val="00E048B6"/>
    <w:rsid w:val="00E05A7C"/>
    <w:rsid w:val="00E174C0"/>
    <w:rsid w:val="00E55359"/>
    <w:rsid w:val="00E56468"/>
    <w:rsid w:val="00E74C99"/>
    <w:rsid w:val="00E76E3D"/>
    <w:rsid w:val="00E83058"/>
    <w:rsid w:val="00E83DB1"/>
    <w:rsid w:val="00E91113"/>
    <w:rsid w:val="00E91D3F"/>
    <w:rsid w:val="00E94DC4"/>
    <w:rsid w:val="00ED5CD2"/>
    <w:rsid w:val="00ED6BAD"/>
    <w:rsid w:val="00F167A5"/>
    <w:rsid w:val="00F33E22"/>
    <w:rsid w:val="00F77BB2"/>
    <w:rsid w:val="00F8715B"/>
    <w:rsid w:val="00FA6EE4"/>
    <w:rsid w:val="00FB3374"/>
    <w:rsid w:val="00FE39DF"/>
    <w:rsid w:val="00FF1BD3"/>
    <w:rsid w:val="00FF32F6"/>
    <w:rsid w:val="00FF406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E4"/>
    <w:pPr>
      <w:autoSpaceDE w:val="0"/>
      <w:autoSpaceDN w:val="0"/>
      <w:spacing w:line="276" w:lineRule="auto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C92"/>
    <w:pPr>
      <w:ind w:left="720"/>
    </w:pPr>
  </w:style>
  <w:style w:type="paragraph" w:customStyle="1" w:styleId="c1">
    <w:name w:val="c1"/>
    <w:basedOn w:val="Normal"/>
    <w:uiPriority w:val="99"/>
    <w:rsid w:val="00C214D7"/>
    <w:pPr>
      <w:autoSpaceDE/>
      <w:autoSpaceDN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0">
    <w:name w:val="c0"/>
    <w:basedOn w:val="DefaultParagraphFont"/>
    <w:uiPriority w:val="99"/>
    <w:rsid w:val="00C21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814</TotalTime>
  <Pages>6</Pages>
  <Words>1196</Words>
  <Characters>6818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2019-06-20T08:34:00Z</dcterms:created>
  <dcterms:modified xsi:type="dcterms:W3CDTF">2020-04-23T09:49:00Z</dcterms:modified>
</cp:coreProperties>
</file>