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FB" w:rsidRDefault="00D23CFB" w:rsidP="00D23C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Иванова  И.В.</w:t>
      </w:r>
      <w:proofErr w:type="gramEnd"/>
    </w:p>
    <w:p w:rsidR="00D23CFB" w:rsidRDefault="00D23CFB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D23CFB" w:rsidRDefault="00D23CFB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Ф-1 </w:t>
      </w:r>
      <w:proofErr w:type="gramStart"/>
      <w:r>
        <w:rPr>
          <w:b/>
          <w:sz w:val="28"/>
          <w:szCs w:val="28"/>
        </w:rPr>
        <w:t>а,Ф</w:t>
      </w:r>
      <w:proofErr w:type="gramEnd"/>
      <w:r>
        <w:rPr>
          <w:b/>
          <w:sz w:val="28"/>
          <w:szCs w:val="28"/>
        </w:rPr>
        <w:t>-1б</w:t>
      </w:r>
    </w:p>
    <w:p w:rsidR="00D23CFB" w:rsidRDefault="00D23CFB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D23CFB" w:rsidRDefault="00D23CFB" w:rsidP="00D23C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 w:rsidR="00D545F5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Русский язык (</w:t>
      </w:r>
      <w:proofErr w:type="gramStart"/>
      <w:r>
        <w:rPr>
          <w:sz w:val="28"/>
          <w:szCs w:val="28"/>
        </w:rPr>
        <w:t>для  СПО</w:t>
      </w:r>
      <w:proofErr w:type="gramEnd"/>
      <w:r>
        <w:rPr>
          <w:sz w:val="28"/>
          <w:szCs w:val="28"/>
        </w:rPr>
        <w:t xml:space="preserve">) под редакцией  </w:t>
      </w:r>
      <w:proofErr w:type="spellStart"/>
      <w:r>
        <w:rPr>
          <w:sz w:val="28"/>
          <w:szCs w:val="28"/>
        </w:rPr>
        <w:t>Н.А.Герасименко</w:t>
      </w:r>
      <w:proofErr w:type="spellEnd"/>
      <w:r>
        <w:rPr>
          <w:sz w:val="28"/>
          <w:szCs w:val="28"/>
        </w:rPr>
        <w:t xml:space="preserve"> .</w:t>
      </w:r>
    </w:p>
    <w:p w:rsidR="00D23CFB" w:rsidRDefault="00D23CFB" w:rsidP="00D23CFB">
      <w:pPr>
        <w:rPr>
          <w:sz w:val="28"/>
          <w:szCs w:val="28"/>
        </w:rPr>
      </w:pPr>
      <w:r>
        <w:rPr>
          <w:sz w:val="28"/>
          <w:szCs w:val="28"/>
        </w:rPr>
        <w:t>Повторить темы:</w:t>
      </w:r>
    </w:p>
    <w:p w:rsidR="00D23CFB" w:rsidRDefault="00D23CFB" w:rsidP="00D23CFB">
      <w:pPr>
        <w:rPr>
          <w:sz w:val="28"/>
          <w:szCs w:val="28"/>
        </w:rPr>
      </w:pPr>
      <w:r>
        <w:rPr>
          <w:sz w:val="28"/>
          <w:szCs w:val="28"/>
        </w:rPr>
        <w:t xml:space="preserve"> 1.Сложное предложение. Стр.320-326(конспект</w:t>
      </w:r>
      <w:proofErr w:type="gramStart"/>
      <w:r>
        <w:rPr>
          <w:sz w:val="28"/>
          <w:szCs w:val="28"/>
        </w:rPr>
        <w:t>).з.</w:t>
      </w:r>
      <w:proofErr w:type="gramEnd"/>
      <w:r>
        <w:rPr>
          <w:sz w:val="28"/>
          <w:szCs w:val="28"/>
        </w:rPr>
        <w:t>699</w:t>
      </w:r>
    </w:p>
    <w:p w:rsidR="00D23CFB" w:rsidRDefault="00D23CFB" w:rsidP="00D23CFB">
      <w:pPr>
        <w:rPr>
          <w:sz w:val="28"/>
          <w:szCs w:val="28"/>
        </w:rPr>
      </w:pPr>
      <w:r>
        <w:rPr>
          <w:sz w:val="28"/>
          <w:szCs w:val="28"/>
        </w:rPr>
        <w:t xml:space="preserve">2.Сложносочиненное предложение.стр.328-339(обратить </w:t>
      </w:r>
      <w:proofErr w:type="gramStart"/>
      <w:r>
        <w:rPr>
          <w:sz w:val="28"/>
          <w:szCs w:val="28"/>
        </w:rPr>
        <w:t>внимание !знаки</w:t>
      </w:r>
      <w:proofErr w:type="gramEnd"/>
      <w:r>
        <w:rPr>
          <w:sz w:val="28"/>
          <w:szCs w:val="28"/>
        </w:rPr>
        <w:t xml:space="preserve"> препинания стр.336-337,порядок разбора, схема предложения стр.339-340).</w:t>
      </w:r>
      <w:r w:rsidR="00D545F5">
        <w:rPr>
          <w:sz w:val="28"/>
          <w:szCs w:val="28"/>
        </w:rPr>
        <w:t>з.728,729</w:t>
      </w:r>
      <w:bookmarkStart w:id="0" w:name="_GoBack"/>
      <w:bookmarkEnd w:id="0"/>
    </w:p>
    <w:p w:rsidR="00D23CFB" w:rsidRDefault="00D23CFB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связь(электронная почта)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student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dpk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bk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D23CFB" w:rsidRDefault="00D23CFB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выполнить</w:t>
      </w:r>
    </w:p>
    <w:p w:rsidR="00D23CFB" w:rsidRDefault="00D23CFB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</w:t>
      </w:r>
      <w:r w:rsidR="00D545F5">
        <w:rPr>
          <w:b/>
          <w:sz w:val="28"/>
          <w:szCs w:val="28"/>
        </w:rPr>
        <w:t>б-  до 21</w:t>
      </w:r>
      <w:r>
        <w:rPr>
          <w:b/>
          <w:sz w:val="28"/>
          <w:szCs w:val="28"/>
        </w:rPr>
        <w:t>.05.2020</w:t>
      </w:r>
    </w:p>
    <w:p w:rsidR="00D23CFB" w:rsidRDefault="00D545F5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Ф-1а до 22</w:t>
      </w:r>
      <w:r w:rsidR="00D23CFB">
        <w:rPr>
          <w:b/>
          <w:sz w:val="28"/>
          <w:szCs w:val="28"/>
        </w:rPr>
        <w:t>.05.2020</w:t>
      </w:r>
    </w:p>
    <w:p w:rsidR="00D462E6" w:rsidRDefault="00D462E6" w:rsidP="00D23CFB">
      <w:pPr>
        <w:rPr>
          <w:b/>
          <w:sz w:val="28"/>
          <w:szCs w:val="28"/>
        </w:rPr>
      </w:pPr>
    </w:p>
    <w:p w:rsidR="00D23CFB" w:rsidRPr="00D462E6" w:rsidRDefault="00D462E6" w:rsidP="00D23C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Всех, кто не ответил наизусть литературу,</w:t>
      </w:r>
      <w:r w:rsidRPr="00D462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буду постепенно приглашать на </w:t>
      </w:r>
      <w:r>
        <w:rPr>
          <w:b/>
          <w:sz w:val="28"/>
          <w:szCs w:val="28"/>
          <w:lang w:val="en-US"/>
        </w:rPr>
        <w:t>ZOOM</w:t>
      </w:r>
      <w:r>
        <w:rPr>
          <w:b/>
          <w:sz w:val="28"/>
          <w:szCs w:val="28"/>
        </w:rPr>
        <w:t xml:space="preserve"> отвечать. Списки через старост.</w:t>
      </w:r>
    </w:p>
    <w:p w:rsidR="008E1834" w:rsidRDefault="008E1834"/>
    <w:sectPr w:rsidR="008E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22"/>
    <w:rsid w:val="00201022"/>
    <w:rsid w:val="008E1834"/>
    <w:rsid w:val="00D23CFB"/>
    <w:rsid w:val="00D462E6"/>
    <w:rsid w:val="00D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6631"/>
  <w15:chartTrackingRefBased/>
  <w15:docId w15:val="{918C5F3F-AC9B-4C48-9D5E-91A21AF7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.dp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2020-05-17T12:31:00Z</dcterms:created>
  <dcterms:modified xsi:type="dcterms:W3CDTF">2020-05-17T14:36:00Z</dcterms:modified>
</cp:coreProperties>
</file>