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9A" w:rsidRDefault="008E019A" w:rsidP="003530D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83263">
        <w:rPr>
          <w:rFonts w:ascii="Times New Roman" w:eastAsia="Times New Roman" w:hAnsi="Times New Roman" w:cs="Times New Roman"/>
          <w:b/>
          <w:sz w:val="24"/>
          <w:szCs w:val="24"/>
          <w:lang w:eastAsia="ru-RU"/>
        </w:rPr>
        <w:t>Тема№2</w:t>
      </w:r>
      <w:bookmarkStart w:id="0" w:name="_GoBack"/>
      <w:bookmarkEnd w:id="0"/>
      <w:r>
        <w:rPr>
          <w:rFonts w:ascii="Times New Roman" w:eastAsia="Times New Roman" w:hAnsi="Times New Roman" w:cs="Times New Roman"/>
          <w:b/>
          <w:sz w:val="24"/>
          <w:szCs w:val="24"/>
          <w:lang w:eastAsia="ru-RU"/>
        </w:rPr>
        <w:t xml:space="preserve">  </w:t>
      </w:r>
      <w:r w:rsidR="0058326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3530D2" w:rsidRPr="008E019A">
        <w:rPr>
          <w:rFonts w:ascii="Times New Roman" w:eastAsia="Times New Roman" w:hAnsi="Times New Roman" w:cs="Times New Roman"/>
          <w:b/>
          <w:sz w:val="24"/>
          <w:szCs w:val="24"/>
          <w:lang w:eastAsia="ru-RU"/>
        </w:rPr>
        <w:t>Система образования в Российской Федерации</w:t>
      </w:r>
      <w:r w:rsidR="00583263">
        <w:rPr>
          <w:rFonts w:ascii="Times New Roman" w:eastAsia="Times New Roman" w:hAnsi="Times New Roman" w:cs="Times New Roman"/>
          <w:b/>
          <w:sz w:val="24"/>
          <w:szCs w:val="24"/>
          <w:lang w:eastAsia="ru-RU"/>
        </w:rPr>
        <w:t>»</w:t>
      </w:r>
    </w:p>
    <w:p w:rsidR="003530D2" w:rsidRPr="00583263" w:rsidRDefault="00583263"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8E019A">
        <w:rPr>
          <w:rFonts w:ascii="Times New Roman" w:eastAsia="Times New Roman" w:hAnsi="Times New Roman" w:cs="Times New Roman"/>
          <w:b/>
          <w:sz w:val="24"/>
          <w:szCs w:val="24"/>
          <w:lang w:eastAsia="ru-RU"/>
        </w:rPr>
        <w:t>Система образования в Российской Федерации</w:t>
      </w:r>
      <w:r>
        <w:rPr>
          <w:rFonts w:ascii="Times New Roman" w:eastAsia="Times New Roman" w:hAnsi="Times New Roman" w:cs="Times New Roman"/>
          <w:sz w:val="24"/>
          <w:szCs w:val="24"/>
          <w:lang w:eastAsia="ru-RU"/>
        </w:rPr>
        <w:t xml:space="preserve"> </w:t>
      </w:r>
      <w:r w:rsidR="003530D2" w:rsidRPr="008E019A">
        <w:rPr>
          <w:rFonts w:ascii="Times New Roman" w:eastAsia="Times New Roman" w:hAnsi="Times New Roman" w:cs="Times New Roman"/>
          <w:b/>
          <w:i/>
          <w:sz w:val="24"/>
          <w:szCs w:val="24"/>
          <w:lang w:eastAsia="ru-RU"/>
        </w:rPr>
        <w:t xml:space="preserve">представляет собой совокупность системы преемственных образовательных программ и государственных образовательных стандартов различного уровня и направленности; сети реализующих их образовательных учреждений различных организационно-правовых форм, типов и видов; системы органов управления образованием и подведомственных им учреждений, и предприятий. </w:t>
      </w:r>
    </w:p>
    <w:p w:rsidR="008E019A"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8E019A">
        <w:rPr>
          <w:rFonts w:ascii="Times New Roman" w:eastAsia="Times New Roman" w:hAnsi="Times New Roman" w:cs="Times New Roman"/>
          <w:b/>
          <w:sz w:val="24"/>
          <w:szCs w:val="24"/>
          <w:lang w:eastAsia="ru-RU"/>
        </w:rPr>
        <w:t>Дошкольное образование является первым звеном в системе образования России.</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 С раннего возраста ребенку гарантировано право на образование, которое с позиций Конвенции о правах ребенка </w:t>
      </w:r>
      <w:r w:rsidRPr="003530D2">
        <w:rPr>
          <w:rFonts w:ascii="Times New Roman" w:eastAsia="Times New Roman" w:hAnsi="Times New Roman" w:cs="Times New Roman"/>
          <w:i/>
          <w:iCs/>
          <w:sz w:val="24"/>
          <w:szCs w:val="24"/>
          <w:lang w:eastAsia="ru-RU"/>
        </w:rPr>
        <w:t>(1989)</w:t>
      </w:r>
      <w:r w:rsidRPr="003530D2">
        <w:rPr>
          <w:rFonts w:ascii="Times New Roman" w:eastAsia="Times New Roman" w:hAnsi="Times New Roman" w:cs="Times New Roman"/>
          <w:sz w:val="24"/>
          <w:szCs w:val="24"/>
          <w:lang w:eastAsia="ru-RU"/>
        </w:rPr>
        <w:t xml:space="preserve"> включает следующие аспекты:</w:t>
      </w:r>
    </w:p>
    <w:p w:rsidR="003530D2" w:rsidRPr="003530D2" w:rsidRDefault="003530D2" w:rsidP="003530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возможность посещения образовательного учреждения</w:t>
      </w:r>
    </w:p>
    <w:p w:rsidR="003530D2" w:rsidRPr="003530D2" w:rsidRDefault="003530D2" w:rsidP="003530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создание условий для образовательной деятельности</w:t>
      </w:r>
    </w:p>
    <w:p w:rsidR="003530D2" w:rsidRPr="003530D2" w:rsidRDefault="003530D2" w:rsidP="003530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содержание образования, обеспечивающее подготовку ребенка к сознательной жизни в свободном обществе в духе понимания, мира, терпимости </w:t>
      </w:r>
      <w:r w:rsidRPr="003530D2">
        <w:rPr>
          <w:rFonts w:ascii="Times New Roman" w:eastAsia="Times New Roman" w:hAnsi="Times New Roman" w:cs="Times New Roman"/>
          <w:i/>
          <w:iCs/>
          <w:sz w:val="24"/>
          <w:szCs w:val="24"/>
          <w:lang w:eastAsia="ru-RU"/>
        </w:rPr>
        <w:t>(толерантности)</w:t>
      </w:r>
      <w:r w:rsidRPr="003530D2">
        <w:rPr>
          <w:rFonts w:ascii="Times New Roman" w:eastAsia="Times New Roman" w:hAnsi="Times New Roman" w:cs="Times New Roman"/>
          <w:sz w:val="24"/>
          <w:szCs w:val="24"/>
          <w:lang w:eastAsia="ru-RU"/>
        </w:rPr>
        <w:t>, равноправия мужчин и женщин, и дружбы между народами.</w:t>
      </w:r>
    </w:p>
    <w:p w:rsidR="003530D2" w:rsidRPr="003530D2" w:rsidRDefault="003530D2" w:rsidP="003530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отношения между участниками образовательного процесса, основанные на уважении человеческого достоинства </w:t>
      </w:r>
      <w:proofErr w:type="gramStart"/>
      <w:r w:rsidRPr="003530D2">
        <w:rPr>
          <w:rFonts w:ascii="Times New Roman" w:eastAsia="Times New Roman" w:hAnsi="Times New Roman" w:cs="Times New Roman"/>
          <w:sz w:val="24"/>
          <w:szCs w:val="24"/>
          <w:lang w:eastAsia="ru-RU"/>
        </w:rPr>
        <w:t xml:space="preserve">ребенка </w:t>
      </w:r>
      <w:r w:rsidR="008E019A">
        <w:rPr>
          <w:rFonts w:ascii="Times New Roman" w:eastAsia="Times New Roman" w:hAnsi="Times New Roman" w:cs="Times New Roman"/>
          <w:i/>
          <w:iCs/>
          <w:sz w:val="24"/>
          <w:szCs w:val="24"/>
          <w:lang w:eastAsia="ru-RU"/>
        </w:rPr>
        <w:t>.</w:t>
      </w:r>
      <w:proofErr w:type="gramEnd"/>
      <w:r w:rsidR="008E019A">
        <w:rPr>
          <w:rFonts w:ascii="Times New Roman" w:eastAsia="Times New Roman" w:hAnsi="Times New Roman" w:cs="Times New Roman"/>
          <w:i/>
          <w:iCs/>
          <w:sz w:val="24"/>
          <w:szCs w:val="24"/>
          <w:lang w:eastAsia="ru-RU"/>
        </w:rPr>
        <w:t xml:space="preserve"> </w:t>
      </w:r>
      <w:r w:rsidRPr="003530D2">
        <w:rPr>
          <w:rFonts w:ascii="Times New Roman" w:eastAsia="Times New Roman" w:hAnsi="Times New Roman" w:cs="Times New Roman"/>
          <w:sz w:val="24"/>
          <w:szCs w:val="24"/>
          <w:lang w:eastAsia="ru-RU"/>
        </w:rPr>
        <w:t xml:space="preserve">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Государства-участники соглашаются в том, что образование ребенка должно быть направлено на: a) развитие личности, талантов и умственных и физических способностей ребенка в их самом полном </w:t>
      </w:r>
      <w:proofErr w:type="gramStart"/>
      <w:r w:rsidRPr="003530D2">
        <w:rPr>
          <w:rFonts w:ascii="Times New Roman" w:eastAsia="Times New Roman" w:hAnsi="Times New Roman" w:cs="Times New Roman"/>
          <w:sz w:val="24"/>
          <w:szCs w:val="24"/>
          <w:lang w:eastAsia="ru-RU"/>
        </w:rPr>
        <w:t>объеме;  Государства</w:t>
      </w:r>
      <w:proofErr w:type="gramEnd"/>
      <w:r w:rsidRPr="003530D2">
        <w:rPr>
          <w:rFonts w:ascii="Times New Roman" w:eastAsia="Times New Roman" w:hAnsi="Times New Roman" w:cs="Times New Roman"/>
          <w:sz w:val="24"/>
          <w:szCs w:val="24"/>
          <w:lang w:eastAsia="ru-RU"/>
        </w:rPr>
        <w:t xml:space="preserve">-участники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Система Дошкольного образования постоянно изменяется, совершенствуется, обновляется. Она выполняла и выполняет важнейший социальный заказ общества, является одним из факторов его развития. В Законе РФ </w:t>
      </w:r>
      <w:r w:rsidRPr="003530D2">
        <w:rPr>
          <w:rFonts w:ascii="Times New Roman" w:eastAsia="Times New Roman" w:hAnsi="Times New Roman" w:cs="Times New Roman"/>
          <w:b/>
          <w:bCs/>
          <w:i/>
          <w:iCs/>
          <w:sz w:val="24"/>
          <w:szCs w:val="24"/>
          <w:lang w:eastAsia="ru-RU"/>
        </w:rPr>
        <w:t>«Об образовании»</w:t>
      </w:r>
      <w:r w:rsidRPr="003530D2">
        <w:rPr>
          <w:rFonts w:ascii="Times New Roman" w:eastAsia="Times New Roman" w:hAnsi="Times New Roman" w:cs="Times New Roman"/>
          <w:sz w:val="24"/>
          <w:szCs w:val="24"/>
          <w:lang w:eastAsia="ru-RU"/>
        </w:rPr>
        <w:t xml:space="preserve"> поддерживается роль родителей, которые являются первыми педагогами. Родители </w:t>
      </w:r>
      <w:r w:rsidRPr="003530D2">
        <w:rPr>
          <w:rFonts w:ascii="Times New Roman" w:eastAsia="Times New Roman" w:hAnsi="Times New Roman" w:cs="Times New Roman"/>
          <w:i/>
          <w:iCs/>
          <w:sz w:val="24"/>
          <w:szCs w:val="24"/>
          <w:lang w:eastAsia="ru-RU"/>
        </w:rPr>
        <w:t>(законные представители)</w:t>
      </w:r>
      <w:r w:rsidRPr="003530D2">
        <w:rPr>
          <w:rFonts w:ascii="Times New Roman" w:eastAsia="Times New Roman" w:hAnsi="Times New Roman" w:cs="Times New Roman"/>
          <w:sz w:val="24"/>
          <w:szCs w:val="24"/>
          <w:lang w:eastAsia="ru-RU"/>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В их обязанность входит развитие основ физического, нравственного и интеллектуального развития личности ребенка в младенческом возрасте. В помощь семье действует сеть дошкольных образовательных учреждений. Поэтому главной стратегической задачей Управление дошкольного образования Министерство образования считает сохранение и развитие сети дошкольных образовательных организаций.</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Для современных дошкольных организаций характерна многофункциональность, разновидность, свобода в выборе приоритетного направ</w:t>
      </w:r>
      <w:r w:rsidR="00583263">
        <w:rPr>
          <w:rFonts w:ascii="Times New Roman" w:eastAsia="Times New Roman" w:hAnsi="Times New Roman" w:cs="Times New Roman"/>
          <w:sz w:val="24"/>
          <w:szCs w:val="24"/>
          <w:lang w:eastAsia="ru-RU"/>
        </w:rPr>
        <w:t>ления образовательного процесса.</w:t>
      </w:r>
      <w:r w:rsidRPr="003530D2">
        <w:rPr>
          <w:rFonts w:ascii="Times New Roman" w:eastAsia="Times New Roman" w:hAnsi="Times New Roman" w:cs="Times New Roman"/>
          <w:sz w:val="24"/>
          <w:szCs w:val="24"/>
          <w:lang w:eastAsia="ru-RU"/>
        </w:rPr>
        <w:t xml:space="preserve"> </w:t>
      </w:r>
      <w:proofErr w:type="spellStart"/>
      <w:r w:rsidRPr="003530D2">
        <w:rPr>
          <w:rFonts w:ascii="Times New Roman" w:eastAsia="Times New Roman" w:hAnsi="Times New Roman" w:cs="Times New Roman"/>
          <w:sz w:val="24"/>
          <w:szCs w:val="24"/>
          <w:lang w:eastAsia="ru-RU"/>
        </w:rPr>
        <w:t>полипрограмность</w:t>
      </w:r>
      <w:proofErr w:type="spellEnd"/>
      <w:r w:rsidRPr="003530D2">
        <w:rPr>
          <w:rFonts w:ascii="Times New Roman" w:eastAsia="Times New Roman" w:hAnsi="Times New Roman" w:cs="Times New Roman"/>
          <w:sz w:val="24"/>
          <w:szCs w:val="24"/>
          <w:lang w:eastAsia="ru-RU"/>
        </w:rPr>
        <w:t xml:space="preserve"> в реализации содержания. Все это понижает уровень вариативности, самостоятельной деятельности ДОУ, адаптивности к региональным условиям. Система дошкольных образовательных организаций включает следующие виды:</w:t>
      </w:r>
    </w:p>
    <w:p w:rsidR="003530D2" w:rsidRPr="003530D2" w:rsidRDefault="003530D2" w:rsidP="003530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Детский сад с приоритетным осуществлением одного или нескольких направлений развития детей </w:t>
      </w:r>
      <w:r w:rsidRPr="003530D2">
        <w:rPr>
          <w:rFonts w:ascii="Times New Roman" w:eastAsia="Times New Roman" w:hAnsi="Times New Roman" w:cs="Times New Roman"/>
          <w:i/>
          <w:iCs/>
          <w:sz w:val="24"/>
          <w:szCs w:val="24"/>
          <w:lang w:eastAsia="ru-RU"/>
        </w:rPr>
        <w:t xml:space="preserve">(интеллектуального, художественно-эстетического, физического и </w:t>
      </w:r>
      <w:proofErr w:type="spellStart"/>
      <w:r w:rsidRPr="003530D2">
        <w:rPr>
          <w:rFonts w:ascii="Times New Roman" w:eastAsia="Times New Roman" w:hAnsi="Times New Roman" w:cs="Times New Roman"/>
          <w:i/>
          <w:iCs/>
          <w:sz w:val="24"/>
          <w:szCs w:val="24"/>
          <w:lang w:eastAsia="ru-RU"/>
        </w:rPr>
        <w:t>др</w:t>
      </w:r>
      <w:proofErr w:type="spellEnd"/>
      <w:r w:rsidRPr="003530D2">
        <w:rPr>
          <w:rFonts w:ascii="Times New Roman" w:eastAsia="Times New Roman" w:hAnsi="Times New Roman" w:cs="Times New Roman"/>
          <w:i/>
          <w:iCs/>
          <w:sz w:val="24"/>
          <w:szCs w:val="24"/>
          <w:lang w:eastAsia="ru-RU"/>
        </w:rPr>
        <w:t>)</w:t>
      </w:r>
      <w:r w:rsidRPr="003530D2">
        <w:rPr>
          <w:rFonts w:ascii="Times New Roman" w:eastAsia="Times New Roman" w:hAnsi="Times New Roman" w:cs="Times New Roman"/>
          <w:sz w:val="24"/>
          <w:szCs w:val="24"/>
          <w:lang w:eastAsia="ru-RU"/>
        </w:rPr>
        <w:t>.</w:t>
      </w:r>
    </w:p>
    <w:p w:rsidR="003530D2" w:rsidRPr="003530D2" w:rsidRDefault="003530D2" w:rsidP="003530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lastRenderedPageBreak/>
        <w:t>Детский сад компенсирующего вида с приоритетным осуществлением квалификационной коррекции отклонений в физическом и психическом развитии воспитанников;</w:t>
      </w:r>
    </w:p>
    <w:p w:rsidR="003530D2" w:rsidRPr="003530D2" w:rsidRDefault="003530D2" w:rsidP="003530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Детский сад присмотра и оздоровления с приоритетным осуществлением санитарно-гигиенических и оздоровительных мероприятий и процедур;</w:t>
      </w:r>
    </w:p>
    <w:p w:rsidR="003530D2" w:rsidRPr="003530D2" w:rsidRDefault="003530D2" w:rsidP="003530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Детский сад комбинированного вида (в состав которого могут входить общеразвивающие, компенсирующие и оздоровительные группы в разном сочетании;</w:t>
      </w:r>
    </w:p>
    <w:p w:rsidR="003530D2" w:rsidRPr="003530D2" w:rsidRDefault="003530D2" w:rsidP="003530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Центр развития ребенка — детский сад с осуществлением физического и психического развития, коррекция и оздоровление всех детей.</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Таким образом, дошкольное образовательное организации как тип системы образования включает разнообразные виды, которые имеют свои отличительные особенности </w:t>
      </w:r>
      <w:r w:rsidRPr="003530D2">
        <w:rPr>
          <w:rFonts w:ascii="Times New Roman" w:eastAsia="Times New Roman" w:hAnsi="Times New Roman" w:cs="Times New Roman"/>
          <w:i/>
          <w:iCs/>
          <w:sz w:val="24"/>
          <w:szCs w:val="24"/>
          <w:lang w:eastAsia="ru-RU"/>
        </w:rPr>
        <w:t>(как правило связанные с моделью образовательного процесса основой которого выступает образовательная программа)</w:t>
      </w:r>
      <w:r w:rsidRPr="003530D2">
        <w:rPr>
          <w:rFonts w:ascii="Times New Roman" w:eastAsia="Times New Roman" w:hAnsi="Times New Roman" w:cs="Times New Roman"/>
          <w:sz w:val="24"/>
          <w:szCs w:val="24"/>
          <w:lang w:eastAsia="ru-RU"/>
        </w:rPr>
        <w:t>.</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Дошкольные образовательные организации, выполняя разнообразные функции своей деятельности, несут ответственность за качество своей работы, за соответствие результатов деятельности государственному образовательному стандарту.</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b/>
          <w:bCs/>
          <w:i/>
          <w:iCs/>
          <w:sz w:val="24"/>
          <w:szCs w:val="24"/>
          <w:lang w:eastAsia="ru-RU"/>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530D2">
        <w:rPr>
          <w:rFonts w:ascii="Times New Roman" w:eastAsia="Times New Roman" w:hAnsi="Times New Roman" w:cs="Times New Roman"/>
          <w:sz w:val="24"/>
          <w:szCs w:val="24"/>
          <w:lang w:eastAsia="ru-RU"/>
        </w:rPr>
        <w:t xml:space="preserve">. </w:t>
      </w:r>
      <w:r w:rsidRPr="003530D2">
        <w:rPr>
          <w:rFonts w:ascii="Times New Roman" w:eastAsia="Times New Roman" w:hAnsi="Times New Roman" w:cs="Times New Roman"/>
          <w:i/>
          <w:iCs/>
          <w:sz w:val="24"/>
          <w:szCs w:val="24"/>
          <w:lang w:eastAsia="ru-RU"/>
        </w:rPr>
        <w:t>[8]</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1. Настоящий федеральный государственный образовательный стандарт дошкольного образования </w:t>
      </w:r>
      <w:r w:rsidRPr="003530D2">
        <w:rPr>
          <w:rFonts w:ascii="Times New Roman" w:eastAsia="Times New Roman" w:hAnsi="Times New Roman" w:cs="Times New Roman"/>
          <w:i/>
          <w:iCs/>
          <w:sz w:val="24"/>
          <w:szCs w:val="24"/>
          <w:lang w:eastAsia="ru-RU"/>
        </w:rPr>
        <w:t>(далее — Стандарт)</w:t>
      </w:r>
      <w:r w:rsidRPr="003530D2">
        <w:rPr>
          <w:rFonts w:ascii="Times New Roman" w:eastAsia="Times New Roman" w:hAnsi="Times New Roman" w:cs="Times New Roman"/>
          <w:sz w:val="24"/>
          <w:szCs w:val="24"/>
          <w:lang w:eastAsia="ru-RU"/>
        </w:rPr>
        <w:t xml:space="preserve"> представляет собой совокупность обязательных требований к дошкольному образованию.</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w:t>
      </w:r>
      <w:r w:rsidRPr="003530D2">
        <w:rPr>
          <w:rFonts w:ascii="Times New Roman" w:eastAsia="Times New Roman" w:hAnsi="Times New Roman" w:cs="Times New Roman"/>
          <w:i/>
          <w:iCs/>
          <w:sz w:val="24"/>
          <w:szCs w:val="24"/>
          <w:lang w:eastAsia="ru-RU"/>
        </w:rPr>
        <w:t>(далее — Программа)</w:t>
      </w:r>
      <w:r w:rsidRPr="003530D2">
        <w:rPr>
          <w:rFonts w:ascii="Times New Roman" w:eastAsia="Times New Roman" w:hAnsi="Times New Roman" w:cs="Times New Roman"/>
          <w:sz w:val="24"/>
          <w:szCs w:val="24"/>
          <w:lang w:eastAsia="ru-RU"/>
        </w:rPr>
        <w:t>.</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w:t>
      </w:r>
      <w:r w:rsidRPr="003530D2">
        <w:rPr>
          <w:rFonts w:ascii="Times New Roman" w:eastAsia="Times New Roman" w:hAnsi="Times New Roman" w:cs="Times New Roman"/>
          <w:i/>
          <w:iCs/>
          <w:sz w:val="24"/>
          <w:szCs w:val="24"/>
          <w:lang w:eastAsia="ru-RU"/>
        </w:rPr>
        <w:t>(далее вместе — Организации)</w:t>
      </w:r>
      <w:r w:rsidRPr="003530D2">
        <w:rPr>
          <w:rFonts w:ascii="Times New Roman" w:eastAsia="Times New Roman" w:hAnsi="Times New Roman" w:cs="Times New Roman"/>
          <w:sz w:val="24"/>
          <w:szCs w:val="24"/>
          <w:lang w:eastAsia="ru-RU"/>
        </w:rPr>
        <w:t>.</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Положения настоящего Стандарта могут использоваться родителями </w:t>
      </w:r>
      <w:r w:rsidRPr="003530D2">
        <w:rPr>
          <w:rFonts w:ascii="Times New Roman" w:eastAsia="Times New Roman" w:hAnsi="Times New Roman" w:cs="Times New Roman"/>
          <w:i/>
          <w:iCs/>
          <w:sz w:val="24"/>
          <w:szCs w:val="24"/>
          <w:lang w:eastAsia="ru-RU"/>
        </w:rPr>
        <w:t>(законными представителями)</w:t>
      </w:r>
      <w:r w:rsidRPr="003530D2">
        <w:rPr>
          <w:rFonts w:ascii="Times New Roman" w:eastAsia="Times New Roman" w:hAnsi="Times New Roman" w:cs="Times New Roman"/>
          <w:sz w:val="24"/>
          <w:szCs w:val="24"/>
          <w:lang w:eastAsia="ru-RU"/>
        </w:rPr>
        <w:t xml:space="preserve"> при получении детьми дошкольного образования в форме семейного образования.</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2. Стандарт разработан на основе Конституции Российской Федерации1 и законодательства Российской Федерации и с учетом Конвенции ООН о правах ребенка 2, в основе которых заложены следующие основные принципы:</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поддержка разнообразия детства; сохранение уникальности и </w:t>
      </w:r>
      <w:proofErr w:type="spellStart"/>
      <w:r w:rsidRPr="003530D2">
        <w:rPr>
          <w:rFonts w:ascii="Times New Roman" w:eastAsia="Times New Roman" w:hAnsi="Times New Roman" w:cs="Times New Roman"/>
          <w:sz w:val="24"/>
          <w:szCs w:val="24"/>
          <w:lang w:eastAsia="ru-RU"/>
        </w:rPr>
        <w:t>самоценности</w:t>
      </w:r>
      <w:proofErr w:type="spellEnd"/>
      <w:r w:rsidRPr="003530D2">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3530D2">
        <w:rPr>
          <w:rFonts w:ascii="Times New Roman" w:eastAsia="Times New Roman" w:hAnsi="Times New Roman" w:cs="Times New Roman"/>
          <w:sz w:val="24"/>
          <w:szCs w:val="24"/>
          <w:lang w:eastAsia="ru-RU"/>
        </w:rPr>
        <w:t>самоценность</w:t>
      </w:r>
      <w:proofErr w:type="spellEnd"/>
      <w:r w:rsidRPr="003530D2">
        <w:rPr>
          <w:rFonts w:ascii="Times New Roman" w:eastAsia="Times New Roman" w:hAnsi="Times New Roman" w:cs="Times New Roman"/>
          <w:sz w:val="24"/>
          <w:szCs w:val="24"/>
          <w:lang w:eastAsia="ru-RU"/>
        </w:rPr>
        <w:t xml:space="preserve"> детства — понимание </w:t>
      </w:r>
      <w:r w:rsidRPr="003530D2">
        <w:rPr>
          <w:rFonts w:ascii="Times New Roman" w:eastAsia="Times New Roman" w:hAnsi="Times New Roman" w:cs="Times New Roman"/>
          <w:i/>
          <w:iCs/>
          <w:sz w:val="24"/>
          <w:szCs w:val="24"/>
          <w:lang w:eastAsia="ru-RU"/>
        </w:rPr>
        <w:t>(рассмотрение)</w:t>
      </w:r>
      <w:r w:rsidRPr="003530D2">
        <w:rPr>
          <w:rFonts w:ascii="Times New Roman" w:eastAsia="Times New Roman" w:hAnsi="Times New Roman" w:cs="Times New Roman"/>
          <w:sz w:val="24"/>
          <w:szCs w:val="24"/>
          <w:lang w:eastAsia="ru-RU"/>
        </w:rPr>
        <w:t xml:space="preserve">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lastRenderedPageBreak/>
        <w:t xml:space="preserve">личностно-развивающий и гуманистический характер взаимодействия взрослых </w:t>
      </w:r>
      <w:r w:rsidRPr="003530D2">
        <w:rPr>
          <w:rFonts w:ascii="Times New Roman" w:eastAsia="Times New Roman" w:hAnsi="Times New Roman" w:cs="Times New Roman"/>
          <w:i/>
          <w:iCs/>
          <w:sz w:val="24"/>
          <w:szCs w:val="24"/>
          <w:lang w:eastAsia="ru-RU"/>
        </w:rPr>
        <w:t>(родителей (законных представителей)</w:t>
      </w:r>
      <w:r w:rsidRPr="003530D2">
        <w:rPr>
          <w:rFonts w:ascii="Times New Roman" w:eastAsia="Times New Roman" w:hAnsi="Times New Roman" w:cs="Times New Roman"/>
          <w:sz w:val="24"/>
          <w:szCs w:val="24"/>
          <w:lang w:eastAsia="ru-RU"/>
        </w:rPr>
        <w:t>, педагогических и иных работников Организации) и детей;</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уважение личности ребенка;</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В Стандарте учитываются:</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w:t>
      </w:r>
      <w:r w:rsidRPr="003530D2">
        <w:rPr>
          <w:rFonts w:ascii="Times New Roman" w:eastAsia="Times New Roman" w:hAnsi="Times New Roman" w:cs="Times New Roman"/>
          <w:i/>
          <w:iCs/>
          <w:sz w:val="24"/>
          <w:szCs w:val="24"/>
          <w:lang w:eastAsia="ru-RU"/>
        </w:rPr>
        <w:t>(далее — особые образовательные потребности)</w:t>
      </w:r>
      <w:r w:rsidRPr="003530D2">
        <w:rPr>
          <w:rFonts w:ascii="Times New Roman" w:eastAsia="Times New Roman" w:hAnsi="Times New Roman" w:cs="Times New Roman"/>
          <w:sz w:val="24"/>
          <w:szCs w:val="24"/>
          <w:lang w:eastAsia="ru-RU"/>
        </w:rPr>
        <w:t>, индивидуальные потребности отдельных категорий детей, в том числе с ограниченными возможностями здоровья;</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возможности освоения ребенком Программы на разных этапах ее реализации.</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Основные принципы дошкольного образования:</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полноценное проживание ребенком всех этапов детства </w:t>
      </w:r>
      <w:r w:rsidRPr="003530D2">
        <w:rPr>
          <w:rFonts w:ascii="Times New Roman" w:eastAsia="Times New Roman" w:hAnsi="Times New Roman" w:cs="Times New Roman"/>
          <w:i/>
          <w:iCs/>
          <w:sz w:val="24"/>
          <w:szCs w:val="24"/>
          <w:lang w:eastAsia="ru-RU"/>
        </w:rPr>
        <w:t>(младенческого, раннего и дошкольного возраста)</w:t>
      </w:r>
      <w:r w:rsidRPr="003530D2">
        <w:rPr>
          <w:rFonts w:ascii="Times New Roman" w:eastAsia="Times New Roman" w:hAnsi="Times New Roman" w:cs="Times New Roman"/>
          <w:sz w:val="24"/>
          <w:szCs w:val="24"/>
          <w:lang w:eastAsia="ru-RU"/>
        </w:rPr>
        <w:t xml:space="preserve">, обогащение </w:t>
      </w:r>
      <w:r w:rsidRPr="003530D2">
        <w:rPr>
          <w:rFonts w:ascii="Times New Roman" w:eastAsia="Times New Roman" w:hAnsi="Times New Roman" w:cs="Times New Roman"/>
          <w:i/>
          <w:iCs/>
          <w:sz w:val="24"/>
          <w:szCs w:val="24"/>
          <w:lang w:eastAsia="ru-RU"/>
        </w:rPr>
        <w:t>(амплификация)</w:t>
      </w:r>
      <w:r w:rsidRPr="003530D2">
        <w:rPr>
          <w:rFonts w:ascii="Times New Roman" w:eastAsia="Times New Roman" w:hAnsi="Times New Roman" w:cs="Times New Roman"/>
          <w:sz w:val="24"/>
          <w:szCs w:val="24"/>
          <w:lang w:eastAsia="ru-RU"/>
        </w:rPr>
        <w:t xml:space="preserve"> детского развития;</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r w:rsidRPr="003530D2">
        <w:rPr>
          <w:rFonts w:ascii="Times New Roman" w:eastAsia="Times New Roman" w:hAnsi="Times New Roman" w:cs="Times New Roman"/>
          <w:i/>
          <w:iCs/>
          <w:sz w:val="24"/>
          <w:szCs w:val="24"/>
          <w:lang w:eastAsia="ru-RU"/>
        </w:rPr>
        <w:t>(далее — индивидуализация дошкольного образования)</w:t>
      </w:r>
      <w:r w:rsidRPr="003530D2">
        <w:rPr>
          <w:rFonts w:ascii="Times New Roman" w:eastAsia="Times New Roman" w:hAnsi="Times New Roman" w:cs="Times New Roman"/>
          <w:sz w:val="24"/>
          <w:szCs w:val="24"/>
          <w:lang w:eastAsia="ru-RU"/>
        </w:rPr>
        <w:t>;</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содействие и сотрудничество детей и взрослых, признание ребенка полноценным участником </w:t>
      </w:r>
      <w:r w:rsidRPr="003530D2">
        <w:rPr>
          <w:rFonts w:ascii="Times New Roman" w:eastAsia="Times New Roman" w:hAnsi="Times New Roman" w:cs="Times New Roman"/>
          <w:i/>
          <w:iCs/>
          <w:sz w:val="24"/>
          <w:szCs w:val="24"/>
          <w:lang w:eastAsia="ru-RU"/>
        </w:rPr>
        <w:t>(субъектом)</w:t>
      </w:r>
      <w:r w:rsidRPr="003530D2">
        <w:rPr>
          <w:rFonts w:ascii="Times New Roman" w:eastAsia="Times New Roman" w:hAnsi="Times New Roman" w:cs="Times New Roman"/>
          <w:sz w:val="24"/>
          <w:szCs w:val="24"/>
          <w:lang w:eastAsia="ru-RU"/>
        </w:rPr>
        <w:t xml:space="preserve"> образовательных отношений;</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поддержка инициативы детей в различных видах деятельности;</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сотрудничество Организации с семьей;</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возрастная адекватность дошкольного образования </w:t>
      </w:r>
      <w:r w:rsidRPr="003530D2">
        <w:rPr>
          <w:rFonts w:ascii="Times New Roman" w:eastAsia="Times New Roman" w:hAnsi="Times New Roman" w:cs="Times New Roman"/>
          <w:i/>
          <w:iCs/>
          <w:sz w:val="24"/>
          <w:szCs w:val="24"/>
          <w:lang w:eastAsia="ru-RU"/>
        </w:rPr>
        <w:t>(соответствие условий, требований, методов возрасту и особенностям развития)</w:t>
      </w:r>
      <w:r w:rsidRPr="003530D2">
        <w:rPr>
          <w:rFonts w:ascii="Times New Roman" w:eastAsia="Times New Roman" w:hAnsi="Times New Roman" w:cs="Times New Roman"/>
          <w:sz w:val="24"/>
          <w:szCs w:val="24"/>
          <w:lang w:eastAsia="ru-RU"/>
        </w:rPr>
        <w:t>;</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учет этнокультурной ситуации развития детей.</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Стандарт направлен на достижение следующих целей:</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повышение социального статуса дошкольного образования;</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обеспечение государством равенства возможностей для каждого ребенка в получении качественного дошкольного образования;</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сохранение единства образовательного пространства Российской Федерации относительно уровня дошкольного образования.</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Стандарт направлен на решение следующих задач:</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охраны и укрепления физического и психического здоровья детей, в том числе их эмоционального благополучия;</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w:t>
      </w:r>
      <w:r w:rsidRPr="003530D2">
        <w:rPr>
          <w:rFonts w:ascii="Times New Roman" w:eastAsia="Times New Roman" w:hAnsi="Times New Roman" w:cs="Times New Roman"/>
          <w:i/>
          <w:iCs/>
          <w:sz w:val="24"/>
          <w:szCs w:val="24"/>
          <w:lang w:eastAsia="ru-RU"/>
        </w:rPr>
        <w:t>(в том числе ограниченных возможностей здоровья)</w:t>
      </w:r>
      <w:r w:rsidRPr="003530D2">
        <w:rPr>
          <w:rFonts w:ascii="Times New Roman" w:eastAsia="Times New Roman" w:hAnsi="Times New Roman" w:cs="Times New Roman"/>
          <w:sz w:val="24"/>
          <w:szCs w:val="24"/>
          <w:lang w:eastAsia="ru-RU"/>
        </w:rPr>
        <w:t>;</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обеспечения преемственности целей, задач и содержания образования, реализуемых в рамках образовательных программ различных уровней </w:t>
      </w:r>
      <w:r w:rsidRPr="003530D2">
        <w:rPr>
          <w:rFonts w:ascii="Times New Roman" w:eastAsia="Times New Roman" w:hAnsi="Times New Roman" w:cs="Times New Roman"/>
          <w:i/>
          <w:iCs/>
          <w:sz w:val="24"/>
          <w:szCs w:val="24"/>
          <w:lang w:eastAsia="ru-RU"/>
        </w:rPr>
        <w:t xml:space="preserve">(далее — </w:t>
      </w:r>
      <w:r w:rsidRPr="003530D2">
        <w:rPr>
          <w:rFonts w:ascii="Times New Roman" w:eastAsia="Times New Roman" w:hAnsi="Times New Roman" w:cs="Times New Roman"/>
          <w:i/>
          <w:iCs/>
          <w:sz w:val="24"/>
          <w:szCs w:val="24"/>
          <w:lang w:eastAsia="ru-RU"/>
        </w:rPr>
        <w:lastRenderedPageBreak/>
        <w:t>преемственность основных образовательных программ дошкольного и начального общего образования)</w:t>
      </w:r>
      <w:r w:rsidRPr="003530D2">
        <w:rPr>
          <w:rFonts w:ascii="Times New Roman" w:eastAsia="Times New Roman" w:hAnsi="Times New Roman" w:cs="Times New Roman"/>
          <w:sz w:val="24"/>
          <w:szCs w:val="24"/>
          <w:lang w:eastAsia="ru-RU"/>
        </w:rPr>
        <w:t>;</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3530D2">
        <w:rPr>
          <w:rFonts w:ascii="Times New Roman" w:eastAsia="Times New Roman" w:hAnsi="Times New Roman" w:cs="Times New Roman"/>
          <w:sz w:val="24"/>
          <w:szCs w:val="24"/>
          <w:lang w:eastAsia="ru-RU"/>
        </w:rPr>
        <w:t>принятых в обществе правил</w:t>
      </w:r>
      <w:proofErr w:type="gramEnd"/>
      <w:r w:rsidRPr="003530D2">
        <w:rPr>
          <w:rFonts w:ascii="Times New Roman" w:eastAsia="Times New Roman" w:hAnsi="Times New Roman" w:cs="Times New Roman"/>
          <w:sz w:val="24"/>
          <w:szCs w:val="24"/>
          <w:lang w:eastAsia="ru-RU"/>
        </w:rPr>
        <w:t xml:space="preserve"> и норм поведения в интересах человека, семьи, общества;</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3530D2" w:rsidRPr="003530D2" w:rsidRDefault="003530D2" w:rsidP="003530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обеспечения психолого-педагогической поддержки семьи и повышения компетентности родителей </w:t>
      </w:r>
      <w:r w:rsidRPr="003530D2">
        <w:rPr>
          <w:rFonts w:ascii="Times New Roman" w:eastAsia="Times New Roman" w:hAnsi="Times New Roman" w:cs="Times New Roman"/>
          <w:i/>
          <w:iCs/>
          <w:sz w:val="24"/>
          <w:szCs w:val="24"/>
          <w:lang w:eastAsia="ru-RU"/>
        </w:rPr>
        <w:t>(законных представителей)</w:t>
      </w:r>
      <w:r w:rsidRPr="003530D2">
        <w:rPr>
          <w:rFonts w:ascii="Times New Roman" w:eastAsia="Times New Roman" w:hAnsi="Times New Roman" w:cs="Times New Roman"/>
          <w:sz w:val="24"/>
          <w:szCs w:val="24"/>
          <w:lang w:eastAsia="ru-RU"/>
        </w:rPr>
        <w:t xml:space="preserve"> в вопросах развития и образования, охраны и укрепления здоровья детей. </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Федеральный компонент стандарта выступает как инвариантная часть, не подлежащая изменению на местах, обеспечивает сохранение лучших традиций, дальнейшее развитие системы дошкольного образования. Федеральный компонент государственного стандарта создает единство образовательного пространства на территории Российской федерации, регулирует качество данного образования, является основой аттестации ДОУ, объективной оценки уровня образования.</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Национальный региональный компонент государственного образовательного стандарта отражает социально-экономические; национально-этнические, природно-климатические, культурно-исторические особенности области </w:t>
      </w:r>
      <w:r w:rsidRPr="003530D2">
        <w:rPr>
          <w:rFonts w:ascii="Times New Roman" w:eastAsia="Times New Roman" w:hAnsi="Times New Roman" w:cs="Times New Roman"/>
          <w:i/>
          <w:iCs/>
          <w:sz w:val="24"/>
          <w:szCs w:val="24"/>
          <w:lang w:eastAsia="ru-RU"/>
        </w:rPr>
        <w:t>(региона)</w:t>
      </w:r>
      <w:r w:rsidRPr="003530D2">
        <w:rPr>
          <w:rFonts w:ascii="Times New Roman" w:eastAsia="Times New Roman" w:hAnsi="Times New Roman" w:cs="Times New Roman"/>
          <w:sz w:val="24"/>
          <w:szCs w:val="24"/>
          <w:lang w:eastAsia="ru-RU"/>
        </w:rPr>
        <w:t>. Данный компонент дополняет обязательный минимум содержания образовательной программы, реализует в ДОУ.</w:t>
      </w:r>
    </w:p>
    <w:p w:rsidR="003530D2" w:rsidRPr="008E019A" w:rsidRDefault="003530D2" w:rsidP="003530D2">
      <w:pPr>
        <w:spacing w:before="100" w:beforeAutospacing="1" w:after="100" w:afterAutospacing="1" w:line="240" w:lineRule="auto"/>
        <w:rPr>
          <w:rFonts w:ascii="Times New Roman" w:eastAsia="Times New Roman" w:hAnsi="Times New Roman" w:cs="Times New Roman"/>
          <w:b/>
          <w:sz w:val="24"/>
          <w:szCs w:val="24"/>
          <w:lang w:eastAsia="ru-RU"/>
        </w:rPr>
      </w:pPr>
      <w:r w:rsidRPr="008E019A">
        <w:rPr>
          <w:rFonts w:ascii="Times New Roman" w:eastAsia="Times New Roman" w:hAnsi="Times New Roman" w:cs="Times New Roman"/>
          <w:b/>
          <w:sz w:val="24"/>
          <w:szCs w:val="24"/>
          <w:lang w:eastAsia="ru-RU"/>
        </w:rPr>
        <w:t>Система Дошкольного образования постоянно изменяется, совершенствуется, обновляется. Она выполняла и выполняет важнейший социальный заказ общества, является одним из факторов его развития.</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Концепция развития образования на 2016-2020 годы была утверждена Правительством РФ и подписана Д.А. Медведевым 29 декабря 2014 года </w:t>
      </w:r>
      <w:r w:rsidRPr="003530D2">
        <w:rPr>
          <w:rFonts w:ascii="Times New Roman" w:eastAsia="Times New Roman" w:hAnsi="Times New Roman" w:cs="Times New Roman"/>
          <w:i/>
          <w:iCs/>
          <w:sz w:val="24"/>
          <w:szCs w:val="24"/>
          <w:lang w:eastAsia="ru-RU"/>
        </w:rPr>
        <w:t>(№ 2765-р)</w:t>
      </w:r>
      <w:r w:rsidRPr="003530D2">
        <w:rPr>
          <w:rFonts w:ascii="Times New Roman" w:eastAsia="Times New Roman" w:hAnsi="Times New Roman" w:cs="Times New Roman"/>
          <w:sz w:val="24"/>
          <w:szCs w:val="24"/>
          <w:lang w:eastAsia="ru-RU"/>
        </w:rPr>
        <w:t xml:space="preserve">. Необходимость её создания обоснована окончанием срока действия предыдущей государственной программы образования, рассчитанной на 2011- 2015 годы. Настоящий документ, официально называемый </w:t>
      </w:r>
      <w:r w:rsidRPr="003530D2">
        <w:rPr>
          <w:rFonts w:ascii="Times New Roman" w:eastAsia="Times New Roman" w:hAnsi="Times New Roman" w:cs="Times New Roman"/>
          <w:b/>
          <w:bCs/>
          <w:i/>
          <w:iCs/>
          <w:sz w:val="24"/>
          <w:szCs w:val="24"/>
          <w:lang w:eastAsia="ru-RU"/>
        </w:rPr>
        <w:t>«Концепция Федеральной целевой программы развития образования на 2016 — 2020 годы»</w:t>
      </w:r>
      <w:r w:rsidRPr="003530D2">
        <w:rPr>
          <w:rFonts w:ascii="Times New Roman" w:eastAsia="Times New Roman" w:hAnsi="Times New Roman" w:cs="Times New Roman"/>
          <w:sz w:val="24"/>
          <w:szCs w:val="24"/>
          <w:lang w:eastAsia="ru-RU"/>
        </w:rPr>
        <w:t xml:space="preserve">, определяет цели и задачи, направления и мероприятия, средства и этапы реализации перспективной программы развития Российского образования на всех уровнях, исходя из требований концепции долгосрочного социально-экономического развития Российской Федерации на период до 2020 года.... </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Главной целью предлагаемой программы является возможность для наиболее эффективного развития образования в РФ, которое должно быть направлено на </w:t>
      </w:r>
      <w:r w:rsidRPr="003530D2">
        <w:rPr>
          <w:rFonts w:ascii="Times New Roman" w:eastAsia="Times New Roman" w:hAnsi="Times New Roman" w:cs="Times New Roman"/>
          <w:b/>
          <w:bCs/>
          <w:i/>
          <w:iCs/>
          <w:sz w:val="24"/>
          <w:szCs w:val="24"/>
          <w:lang w:eastAsia="ru-RU"/>
        </w:rPr>
        <w:lastRenderedPageBreak/>
        <w:t xml:space="preserve">«формирование </w:t>
      </w:r>
      <w:proofErr w:type="spellStart"/>
      <w:r w:rsidRPr="003530D2">
        <w:rPr>
          <w:rFonts w:ascii="Times New Roman" w:eastAsia="Times New Roman" w:hAnsi="Times New Roman" w:cs="Times New Roman"/>
          <w:b/>
          <w:bCs/>
          <w:i/>
          <w:iCs/>
          <w:sz w:val="24"/>
          <w:szCs w:val="24"/>
          <w:lang w:eastAsia="ru-RU"/>
        </w:rPr>
        <w:t>конкурентноспособного</w:t>
      </w:r>
      <w:proofErr w:type="spellEnd"/>
      <w:r w:rsidRPr="003530D2">
        <w:rPr>
          <w:rFonts w:ascii="Times New Roman" w:eastAsia="Times New Roman" w:hAnsi="Times New Roman" w:cs="Times New Roman"/>
          <w:b/>
          <w:bCs/>
          <w:i/>
          <w:iCs/>
          <w:sz w:val="24"/>
          <w:szCs w:val="24"/>
          <w:lang w:eastAsia="ru-RU"/>
        </w:rPr>
        <w:t xml:space="preserve"> человеческого потенциала»</w:t>
      </w:r>
      <w:r w:rsidRPr="003530D2">
        <w:rPr>
          <w:rFonts w:ascii="Times New Roman" w:eastAsia="Times New Roman" w:hAnsi="Times New Roman" w:cs="Times New Roman"/>
          <w:sz w:val="24"/>
          <w:szCs w:val="24"/>
          <w:lang w:eastAsia="ru-RU"/>
        </w:rPr>
        <w:t xml:space="preserve">, способного реализовать себя не только в пределах РФ, но и в мировом масштабе. Достижение названной цели возможно через постепенное решение задач, которые позволяют выпускникам совершенствоваться с точки зрения получения профессиональных навыков в различных ОО. Также делается упор на развитие компетентностей педагогов и руководителей. Они должны освоить программы и методики работы с детьми разного уровня обучения, имеющими ОВЗ и национальную идентичность. Данная концепция предлагает распространять опыт научной, практической и творческой деятельности. Это необходимо, чтобы своевременно выявлять и поддерживать одарённых детей, позволять им самосовершенствоваться и достигать определённого личностного роста. В числе приоритетных задач называется необходимость создания инфраструктуры, позволяющей на высоком уровне реализовывать программу образования.... </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Таким образом, содержание дошкольного образования является системообразующим элементом, отражающим социальные, экономические, педагогические изменения в жизни общества.</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В системе содержания уровня дошкольного образования большое значение имеют социально-личностные качества, которые определяют все стороны развития ребенка.</w:t>
      </w:r>
    </w:p>
    <w:p w:rsidR="003530D2" w:rsidRPr="003530D2" w:rsidRDefault="003530D2" w:rsidP="003530D2">
      <w:p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b/>
          <w:bCs/>
          <w:sz w:val="24"/>
          <w:szCs w:val="24"/>
          <w:lang w:eastAsia="ru-RU"/>
        </w:rPr>
        <w:t>Список источников литературы:</w:t>
      </w:r>
    </w:p>
    <w:p w:rsidR="003530D2" w:rsidRPr="003530D2" w:rsidRDefault="003530D2" w:rsidP="003530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530D2">
        <w:rPr>
          <w:rFonts w:ascii="Times New Roman" w:eastAsia="Times New Roman" w:hAnsi="Times New Roman" w:cs="Times New Roman"/>
          <w:sz w:val="24"/>
          <w:szCs w:val="24"/>
          <w:lang w:eastAsia="ru-RU"/>
        </w:rPr>
        <w:t>Доронова</w:t>
      </w:r>
      <w:proofErr w:type="spellEnd"/>
      <w:r w:rsidRPr="003530D2">
        <w:rPr>
          <w:rFonts w:ascii="Times New Roman" w:eastAsia="Times New Roman" w:hAnsi="Times New Roman" w:cs="Times New Roman"/>
          <w:sz w:val="24"/>
          <w:szCs w:val="24"/>
          <w:lang w:eastAsia="ru-RU"/>
        </w:rPr>
        <w:t xml:space="preserve"> Т.Н. Право на образование// дошкольное воспитание — 2001. № 10, с. 2-6</w:t>
      </w:r>
    </w:p>
    <w:p w:rsidR="003530D2" w:rsidRPr="003530D2" w:rsidRDefault="003530D2" w:rsidP="003530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Конвенция о правах ребенка Принята резолюцией 44/25 Генеральной Ассамблеи от 20 ноября 1989 года. </w:t>
      </w:r>
    </w:p>
    <w:p w:rsidR="003530D2" w:rsidRPr="003530D2" w:rsidRDefault="003530D2" w:rsidP="003530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w:t>
      </w:r>
      <w:r w:rsidRPr="003530D2">
        <w:rPr>
          <w:rFonts w:ascii="Times New Roman" w:eastAsia="Times New Roman" w:hAnsi="Times New Roman" w:cs="Times New Roman"/>
          <w:i/>
          <w:iCs/>
          <w:sz w:val="24"/>
          <w:szCs w:val="24"/>
          <w:lang w:eastAsia="ru-RU"/>
        </w:rPr>
        <w:t>(</w:t>
      </w:r>
      <w:proofErr w:type="spellStart"/>
      <w:r w:rsidRPr="003530D2">
        <w:rPr>
          <w:rFonts w:ascii="Times New Roman" w:eastAsia="Times New Roman" w:hAnsi="Times New Roman" w:cs="Times New Roman"/>
          <w:i/>
          <w:iCs/>
          <w:sz w:val="24"/>
          <w:szCs w:val="24"/>
          <w:lang w:eastAsia="ru-RU"/>
        </w:rPr>
        <w:t>Минобрнауки</w:t>
      </w:r>
      <w:proofErr w:type="spellEnd"/>
      <w:r w:rsidRPr="003530D2">
        <w:rPr>
          <w:rFonts w:ascii="Times New Roman" w:eastAsia="Times New Roman" w:hAnsi="Times New Roman" w:cs="Times New Roman"/>
          <w:i/>
          <w:iCs/>
          <w:sz w:val="24"/>
          <w:szCs w:val="24"/>
          <w:lang w:eastAsia="ru-RU"/>
        </w:rPr>
        <w:t xml:space="preserve"> России)</w:t>
      </w:r>
      <w:r w:rsidRPr="003530D2">
        <w:rPr>
          <w:rFonts w:ascii="Times New Roman" w:eastAsia="Times New Roman" w:hAnsi="Times New Roman" w:cs="Times New Roman"/>
          <w:sz w:val="24"/>
          <w:szCs w:val="24"/>
          <w:lang w:eastAsia="ru-RU"/>
        </w:rPr>
        <w:t xml:space="preserve"> от 17 октября 2013 г. N 1155 г. Москва "Об утверждении федерального государственного образовательного стандарта дошкольного образования" Дата подписания: 17. 10. 2013. Дата публикации: 25. 11. 2013 00: 00. Зарегистрирован в Минюсте РФ 14 ноября 2013 </w:t>
      </w:r>
      <w:proofErr w:type="gramStart"/>
      <w:r w:rsidRPr="003530D2">
        <w:rPr>
          <w:rFonts w:ascii="Times New Roman" w:eastAsia="Times New Roman" w:hAnsi="Times New Roman" w:cs="Times New Roman"/>
          <w:sz w:val="24"/>
          <w:szCs w:val="24"/>
          <w:lang w:eastAsia="ru-RU"/>
        </w:rPr>
        <w:t>г..</w:t>
      </w:r>
      <w:proofErr w:type="gramEnd"/>
      <w:r w:rsidRPr="003530D2">
        <w:rPr>
          <w:rFonts w:ascii="Times New Roman" w:eastAsia="Times New Roman" w:hAnsi="Times New Roman" w:cs="Times New Roman"/>
          <w:sz w:val="24"/>
          <w:szCs w:val="24"/>
          <w:lang w:eastAsia="ru-RU"/>
        </w:rPr>
        <w:t xml:space="preserve"> Регистрационный N 30384);</w:t>
      </w:r>
    </w:p>
    <w:p w:rsidR="003530D2" w:rsidRPr="003530D2" w:rsidRDefault="003530D2" w:rsidP="003530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Толковый словарь Ожегова. АСТ, Мир и Образование, 2014г.; с. 736;</w:t>
      </w:r>
    </w:p>
    <w:p w:rsidR="003530D2" w:rsidRPr="003530D2" w:rsidRDefault="003530D2" w:rsidP="003530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530D2">
        <w:rPr>
          <w:rFonts w:ascii="Times New Roman" w:eastAsia="Times New Roman" w:hAnsi="Times New Roman" w:cs="Times New Roman"/>
          <w:sz w:val="24"/>
          <w:szCs w:val="24"/>
          <w:lang w:eastAsia="ru-RU"/>
        </w:rPr>
        <w:t xml:space="preserve">Федеральный закон от 29. 12. 2012 n 273-фз </w:t>
      </w:r>
      <w:r w:rsidRPr="003530D2">
        <w:rPr>
          <w:rFonts w:ascii="Times New Roman" w:eastAsia="Times New Roman" w:hAnsi="Times New Roman" w:cs="Times New Roman"/>
          <w:i/>
          <w:iCs/>
          <w:sz w:val="24"/>
          <w:szCs w:val="24"/>
          <w:lang w:eastAsia="ru-RU"/>
        </w:rPr>
        <w:t>(ред. От 07. 05. 2013 с изменениями, вступившими в силу с 19. 05. 2013)</w:t>
      </w:r>
      <w:r w:rsidRPr="003530D2">
        <w:rPr>
          <w:rFonts w:ascii="Times New Roman" w:eastAsia="Times New Roman" w:hAnsi="Times New Roman" w:cs="Times New Roman"/>
          <w:sz w:val="24"/>
          <w:szCs w:val="24"/>
          <w:lang w:eastAsia="ru-RU"/>
        </w:rPr>
        <w:t xml:space="preserve"> </w:t>
      </w:r>
      <w:r w:rsidRPr="003530D2">
        <w:rPr>
          <w:rFonts w:ascii="Times New Roman" w:eastAsia="Times New Roman" w:hAnsi="Times New Roman" w:cs="Times New Roman"/>
          <w:b/>
          <w:bCs/>
          <w:i/>
          <w:iCs/>
          <w:sz w:val="24"/>
          <w:szCs w:val="24"/>
          <w:lang w:eastAsia="ru-RU"/>
        </w:rPr>
        <w:t>«об образовании в российской федерации»</w:t>
      </w:r>
      <w:r w:rsidRPr="003530D2">
        <w:rPr>
          <w:rFonts w:ascii="Times New Roman" w:eastAsia="Times New Roman" w:hAnsi="Times New Roman" w:cs="Times New Roman"/>
          <w:sz w:val="24"/>
          <w:szCs w:val="24"/>
          <w:lang w:eastAsia="ru-RU"/>
        </w:rPr>
        <w:t xml:space="preserve"> 29 декабря 2012 г. N 273-ФЗ Принят Государственной Думой 21 декабря 2012 года. Одобрен Советом Федерации 26 декабря 2012 года). </w:t>
      </w:r>
      <w:r w:rsidRPr="003530D2">
        <w:rPr>
          <w:rFonts w:ascii="Times New Roman" w:eastAsia="Times New Roman" w:hAnsi="Times New Roman" w:cs="Times New Roman"/>
          <w:i/>
          <w:iCs/>
          <w:sz w:val="24"/>
          <w:szCs w:val="24"/>
          <w:lang w:eastAsia="ru-RU"/>
        </w:rPr>
        <w:t>[Глава 1]</w:t>
      </w:r>
      <w:r w:rsidRPr="003530D2">
        <w:rPr>
          <w:rFonts w:ascii="Times New Roman" w:eastAsia="Times New Roman" w:hAnsi="Times New Roman" w:cs="Times New Roman"/>
          <w:sz w:val="24"/>
          <w:szCs w:val="24"/>
          <w:lang w:eastAsia="ru-RU"/>
        </w:rPr>
        <w:t xml:space="preserve"> </w:t>
      </w:r>
      <w:r w:rsidRPr="003530D2">
        <w:rPr>
          <w:rFonts w:ascii="Times New Roman" w:eastAsia="Times New Roman" w:hAnsi="Times New Roman" w:cs="Times New Roman"/>
          <w:i/>
          <w:iCs/>
          <w:sz w:val="24"/>
          <w:szCs w:val="24"/>
          <w:lang w:eastAsia="ru-RU"/>
        </w:rPr>
        <w:t>[Статья 2]</w:t>
      </w:r>
      <w:r w:rsidRPr="003530D2">
        <w:rPr>
          <w:rFonts w:ascii="Times New Roman" w:eastAsia="Times New Roman" w:hAnsi="Times New Roman" w:cs="Times New Roman"/>
          <w:sz w:val="24"/>
          <w:szCs w:val="24"/>
          <w:lang w:eastAsia="ru-RU"/>
        </w:rPr>
        <w:t>;</w:t>
      </w:r>
    </w:p>
    <w:p w:rsidR="00EE3F12" w:rsidRDefault="00EE3F12"/>
    <w:sectPr w:rsidR="00EE3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2ED0"/>
    <w:multiLevelType w:val="multilevel"/>
    <w:tmpl w:val="460A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40E39"/>
    <w:multiLevelType w:val="multilevel"/>
    <w:tmpl w:val="A87C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E4855"/>
    <w:multiLevelType w:val="multilevel"/>
    <w:tmpl w:val="60B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46E7E"/>
    <w:multiLevelType w:val="multilevel"/>
    <w:tmpl w:val="485E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3B"/>
    <w:rsid w:val="003530D2"/>
    <w:rsid w:val="00583263"/>
    <w:rsid w:val="008E019A"/>
    <w:rsid w:val="0096533B"/>
    <w:rsid w:val="00EE3F12"/>
    <w:rsid w:val="00F91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40318-93EB-47E7-AB63-689E77F7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2130</Words>
  <Characters>12145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2020-10-06T10:46:00Z</dcterms:created>
  <dcterms:modified xsi:type="dcterms:W3CDTF">2020-10-08T13:31:00Z</dcterms:modified>
</cp:coreProperties>
</file>