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7" w:rsidRDefault="00533327" w:rsidP="00533327">
      <w:pPr>
        <w:spacing w:before="100" w:beforeAutospacing="1" w:after="100" w:afterAutospacing="1" w:line="240" w:lineRule="auto"/>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 xml:space="preserve"> </w:t>
      </w:r>
      <w:r w:rsidR="004B7236" w:rsidRPr="004B7236">
        <w:rPr>
          <w:rFonts w:ascii="Arial" w:eastAsia="Times New Roman" w:hAnsi="Arial" w:cs="Arial"/>
          <w:color w:val="000000"/>
          <w:kern w:val="36"/>
          <w:sz w:val="33"/>
          <w:szCs w:val="33"/>
          <w:lang w:eastAsia="ru-RU"/>
        </w:rPr>
        <w:t xml:space="preserve"> </w:t>
      </w:r>
      <w:r>
        <w:rPr>
          <w:rFonts w:ascii="Arial" w:eastAsia="Times New Roman" w:hAnsi="Arial" w:cs="Arial"/>
          <w:color w:val="000000"/>
          <w:kern w:val="36"/>
          <w:sz w:val="33"/>
          <w:szCs w:val="33"/>
          <w:lang w:eastAsia="ru-RU"/>
        </w:rPr>
        <w:t xml:space="preserve">Лекция 2. Педагогика </w:t>
      </w:r>
    </w:p>
    <w:p w:rsidR="00533327" w:rsidRDefault="00533327" w:rsidP="0053332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r>
        <w:rPr>
          <w:rFonts w:ascii="Arial" w:eastAsia="Times New Roman" w:hAnsi="Arial" w:cs="Arial"/>
          <w:color w:val="000000"/>
          <w:kern w:val="36"/>
          <w:sz w:val="33"/>
          <w:szCs w:val="33"/>
          <w:lang w:eastAsia="ru-RU"/>
        </w:rPr>
        <w:t>44.02.02. Преподавание в младших классах. Группы Н-1, Н-2, Н-3</w:t>
      </w:r>
    </w:p>
    <w:p w:rsidR="00533327" w:rsidRDefault="00533327" w:rsidP="00533327">
      <w:pPr>
        <w:spacing w:before="100" w:beforeAutospacing="1" w:after="100" w:afterAutospacing="1" w:line="240" w:lineRule="auto"/>
        <w:jc w:val="right"/>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Преподаватель Будик И.Б.</w:t>
      </w:r>
    </w:p>
    <w:bookmarkEnd w:id="0"/>
    <w:p w:rsidR="004B7236" w:rsidRPr="004B7236" w:rsidRDefault="004B7236" w:rsidP="00533327">
      <w:pPr>
        <w:spacing w:before="100" w:beforeAutospacing="1" w:after="100" w:afterAutospacing="1" w:line="240" w:lineRule="auto"/>
        <w:outlineLvl w:val="0"/>
        <w:rPr>
          <w:rFonts w:ascii="Arial" w:eastAsia="Times New Roman" w:hAnsi="Arial" w:cs="Arial"/>
          <w:color w:val="000000"/>
          <w:kern w:val="36"/>
          <w:sz w:val="33"/>
          <w:szCs w:val="33"/>
          <w:lang w:eastAsia="ru-RU"/>
        </w:rPr>
      </w:pPr>
      <w:r w:rsidRPr="004B7236">
        <w:rPr>
          <w:rFonts w:ascii="Arial" w:eastAsia="Times New Roman" w:hAnsi="Arial" w:cs="Arial"/>
          <w:color w:val="000000"/>
          <w:kern w:val="36"/>
          <w:sz w:val="33"/>
          <w:szCs w:val="33"/>
          <w:lang w:eastAsia="ru-RU"/>
        </w:rPr>
        <w:t>Категориальный аппарат педагогики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Уделяя главное внимание в анализе вопроса об объекте педагогической науки определению самой изучаемой реальности, мы вовсе не имели в виду, что понятийный состав нашей науки не заслуживает специального и основательного рассмотрения. В этом разделе пришлось в ходе как раз такого анализа привести характеристики важнейших для понимания задач педагогики понятий: «социализация», «воспитание», «образование». Теперь рассмотрим </w:t>
      </w:r>
      <w:r w:rsidRPr="004B7236">
        <w:rPr>
          <w:rFonts w:ascii="Arial" w:eastAsia="Times New Roman" w:hAnsi="Arial" w:cs="Arial"/>
          <w:b/>
          <w:bCs/>
          <w:i/>
          <w:iCs/>
          <w:color w:val="000000"/>
          <w:sz w:val="24"/>
          <w:szCs w:val="24"/>
          <w:lang w:eastAsia="ru-RU"/>
        </w:rPr>
        <w:t>категориальный аппарат педагогики в целом, </w:t>
      </w:r>
      <w:r w:rsidRPr="004B7236">
        <w:rPr>
          <w:rFonts w:ascii="Arial" w:eastAsia="Times New Roman" w:hAnsi="Arial" w:cs="Arial"/>
          <w:color w:val="000000"/>
          <w:sz w:val="24"/>
          <w:szCs w:val="24"/>
          <w:lang w:eastAsia="ru-RU"/>
        </w:rPr>
        <w:t>выделяя в их взаимосвязи те педагогические понятия, о которых в предыдущем разделе специально не говорилось.</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Какими же категориями и понятиями оперирует педагогика? В понятиях, которыми пользуется каждая наука, отражаются накопленные знания. Все научные понятия делятся, на две основные группы: философские и </w:t>
      </w:r>
      <w:proofErr w:type="spellStart"/>
      <w:r w:rsidRPr="004B7236">
        <w:rPr>
          <w:rFonts w:ascii="Arial" w:eastAsia="Times New Roman" w:hAnsi="Arial" w:cs="Arial"/>
          <w:color w:val="000000"/>
          <w:sz w:val="24"/>
          <w:szCs w:val="24"/>
          <w:lang w:eastAsia="ru-RU"/>
        </w:rPr>
        <w:t>частно</w:t>
      </w:r>
      <w:proofErr w:type="spellEnd"/>
      <w:r w:rsidRPr="004B7236">
        <w:rPr>
          <w:rFonts w:ascii="Arial" w:eastAsia="Times New Roman" w:hAnsi="Arial" w:cs="Arial"/>
          <w:color w:val="000000"/>
          <w:sz w:val="24"/>
          <w:szCs w:val="24"/>
          <w:lang w:eastAsia="ru-RU"/>
        </w:rPr>
        <w:t>-научные, т.е. специфические для данной науки. Кроме того, стало возможным выделение особой группы понятий — общенаучных. Педагогика пользуется понятиями, принадлежащими всем этим группам.</w:t>
      </w:r>
    </w:p>
    <w:p w:rsidR="004B7236" w:rsidRPr="004B7236" w:rsidRDefault="004B7236" w:rsidP="004B7236">
      <w:pPr>
        <w:spacing w:after="0" w:line="240" w:lineRule="auto"/>
        <w:jc w:val="center"/>
        <w:outlineLvl w:val="1"/>
        <w:rPr>
          <w:rFonts w:ascii="Arial" w:eastAsia="Times New Roman" w:hAnsi="Arial" w:cs="Arial"/>
          <w:color w:val="000000"/>
          <w:sz w:val="30"/>
          <w:szCs w:val="30"/>
          <w:lang w:eastAsia="ru-RU"/>
        </w:rPr>
      </w:pPr>
      <w:r w:rsidRPr="004B7236">
        <w:rPr>
          <w:rFonts w:ascii="Arial" w:eastAsia="Times New Roman" w:hAnsi="Arial" w:cs="Arial"/>
          <w:color w:val="000000"/>
          <w:sz w:val="30"/>
          <w:szCs w:val="30"/>
          <w:lang w:eastAsia="ru-RU"/>
        </w:rPr>
        <w:t>Философские категории в педагогике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Слова, принадлежащие философии, отражают наиболее общие черты и связи, стороны и свойства действительности, помогают понять и отобразить закономерности и тенденции развития самой педагогики и той части действительности, которую она изучает. Нельзя рассуждать об объекте педагогики, не пользуясь словом «социализация», или - о теории, обходясь без понятий «сущность» и «явление», «общее» и «единичное». К числу таких категорий относятся также: «противоречие», «причина и следствие», «возможность и действительность», «качество и количество», «бытие», «сознание», «практика» и др.</w:t>
      </w:r>
    </w:p>
    <w:p w:rsidR="004B7236" w:rsidRPr="004B7236" w:rsidRDefault="004B7236" w:rsidP="004B7236">
      <w:pPr>
        <w:spacing w:after="0" w:line="240" w:lineRule="auto"/>
        <w:jc w:val="center"/>
        <w:outlineLvl w:val="1"/>
        <w:rPr>
          <w:rFonts w:ascii="Arial" w:eastAsia="Times New Roman" w:hAnsi="Arial" w:cs="Arial"/>
          <w:color w:val="000000"/>
          <w:sz w:val="30"/>
          <w:szCs w:val="30"/>
          <w:lang w:eastAsia="ru-RU"/>
        </w:rPr>
      </w:pPr>
      <w:r w:rsidRPr="004B7236">
        <w:rPr>
          <w:rFonts w:ascii="Arial" w:eastAsia="Times New Roman" w:hAnsi="Arial" w:cs="Arial"/>
          <w:color w:val="000000"/>
          <w:sz w:val="30"/>
          <w:szCs w:val="30"/>
          <w:lang w:eastAsia="ru-RU"/>
        </w:rPr>
        <w:t>Собственные понятия педагогики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К ним относятся: «педагогика», «воспитание», «педагогическая деятельность», «педагогическая действительность», «педагогическое взаимодействие», «педагогическая система», «образовательный процесс», «преподавание и учение», «учебный предмет», «учебный материал», «учебная ситуация», «метод обучения», «прием обучения», «учитель», «ученик», «урок» и др. Все эти понятия находятся во взаимосвязи, они подвижны и гибки, как те явления действительности, которые в них отражаются. Их содержание переосмысливается, обогащается в ходе научной и практической работы.</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lastRenderedPageBreak/>
        <w:t>Руководствуясь определением образования, приведенным выше и фиксированным в Законе РФ об образовании, уточним представление о </w:t>
      </w:r>
      <w:r w:rsidRPr="004B7236">
        <w:rPr>
          <w:rFonts w:ascii="Arial" w:eastAsia="Times New Roman" w:hAnsi="Arial" w:cs="Arial"/>
          <w:i/>
          <w:iCs/>
          <w:color w:val="000000"/>
          <w:sz w:val="24"/>
          <w:szCs w:val="24"/>
          <w:lang w:eastAsia="ru-RU"/>
        </w:rPr>
        <w:t>воспитании и обучении — </w:t>
      </w:r>
      <w:r w:rsidRPr="004B7236">
        <w:rPr>
          <w:rFonts w:ascii="Arial" w:eastAsia="Times New Roman" w:hAnsi="Arial" w:cs="Arial"/>
          <w:color w:val="000000"/>
          <w:sz w:val="24"/>
          <w:szCs w:val="24"/>
          <w:lang w:eastAsia="ru-RU"/>
        </w:rPr>
        <w:t>двух главных составляющих образовательного процесса. Будем исходить из определения объекта педагогики как целостности, объединяющей воспитание и обучение. Общая цель того и другого — приобщение человеческих существ к жизни общества, то есть, как было показано выше, целенаправленная социализация человека. Представим себе, что весь этот процесс состоит из двух составляющих частей, или этапов. </w:t>
      </w:r>
      <w:r w:rsidRPr="004B7236">
        <w:rPr>
          <w:rFonts w:ascii="Arial" w:eastAsia="Times New Roman" w:hAnsi="Arial" w:cs="Arial"/>
          <w:b/>
          <w:bCs/>
          <w:color w:val="000000"/>
          <w:sz w:val="24"/>
          <w:szCs w:val="24"/>
          <w:lang w:eastAsia="ru-RU"/>
        </w:rPr>
        <w:t>Первая часть - </w:t>
      </w:r>
      <w:r w:rsidRPr="004B7236">
        <w:rPr>
          <w:rFonts w:ascii="Arial" w:eastAsia="Times New Roman" w:hAnsi="Arial" w:cs="Arial"/>
          <w:b/>
          <w:bCs/>
          <w:i/>
          <w:iCs/>
          <w:color w:val="000000"/>
          <w:sz w:val="24"/>
          <w:szCs w:val="24"/>
          <w:lang w:eastAsia="ru-RU"/>
        </w:rPr>
        <w:t>обучение как деятельность по подготовке школьников (или любых обучающихся) к жизни</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путем передачи им социального опыта, а </w:t>
      </w:r>
      <w:r w:rsidRPr="004B7236">
        <w:rPr>
          <w:rFonts w:ascii="Arial" w:eastAsia="Times New Roman" w:hAnsi="Arial" w:cs="Arial"/>
          <w:b/>
          <w:bCs/>
          <w:color w:val="000000"/>
          <w:sz w:val="24"/>
          <w:szCs w:val="24"/>
          <w:lang w:eastAsia="ru-RU"/>
        </w:rPr>
        <w:t>вторая — </w:t>
      </w:r>
      <w:r w:rsidRPr="004B7236">
        <w:rPr>
          <w:rFonts w:ascii="Arial" w:eastAsia="Times New Roman" w:hAnsi="Arial" w:cs="Arial"/>
          <w:b/>
          <w:bCs/>
          <w:i/>
          <w:iCs/>
          <w:color w:val="000000"/>
          <w:sz w:val="24"/>
          <w:szCs w:val="24"/>
          <w:lang w:eastAsia="ru-RU"/>
        </w:rPr>
        <w:t>воспитание как непосредственное включение тех, кого мы обучаем и воспитываем, в жизнь</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В реальности, в образовательном процессе, оба эти вида деятельности объединяются, сливаются, однако не так и не настолько, чтобы отпал вопрос о необходимости специальной работы по обеспечению их единства. Этим обусловлено различение, с одной стороны, методов обучения, готовящих ученика к жизни, а с другой стороны - методов воспитания, непосредственно вводящих их в жизнь.</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Перед педагогической наукой воспитание и обучение выступают как два аспекта единой учебно-воспитательной деятельности. Однако </w:t>
      </w:r>
      <w:r w:rsidRPr="004B7236">
        <w:rPr>
          <w:rFonts w:ascii="Arial" w:eastAsia="Times New Roman" w:hAnsi="Arial" w:cs="Arial"/>
          <w:i/>
          <w:iCs/>
          <w:color w:val="000000"/>
          <w:sz w:val="24"/>
          <w:szCs w:val="24"/>
          <w:lang w:eastAsia="ru-RU"/>
        </w:rPr>
        <w:t>единство реализуется через различия. </w:t>
      </w:r>
      <w:r w:rsidRPr="004B7236">
        <w:rPr>
          <w:rFonts w:ascii="Arial" w:eastAsia="Times New Roman" w:hAnsi="Arial" w:cs="Arial"/>
          <w:color w:val="000000"/>
          <w:sz w:val="24"/>
          <w:szCs w:val="24"/>
          <w:lang w:eastAsia="ru-RU"/>
        </w:rPr>
        <w:t>Обучение не изолировано от включения воспитанника в жизнь. При этом оно развертывается на том участке учебно-воспитательного процесса, где доминирует подготовка к жизни. В свою очередь воспитание - такое включение в жизнь, которое служит естественным продолжением подготовки к ней, но в этом случае главной целью будет именно включение. Таким образом, есть воспитание в обучении и обучение в воспитании.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Так обстоит дело в действительности. Однако то, что в реальности едино, может в целях научного анализа расчленяться на относительно самостоятельные части, аспекты. Обучение как специальный объект изучения выделяет дидактика, которая в процессе познания сущности данного явления должна учитывать его происхождение и развитие, а также разные аспекты его рассмотрения с позиций других учебных дисциплин.</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Более ясно различие в подходах выступает, если учесть практическую направленность педагогической теории и необходимость проектирования педагогической деятельности. В связи с этим полезно обратиться к характеристике объекта теории воспитания, которую в свое время предложили в своей книге, посвященной общим основам педагогики, В.Е. </w:t>
      </w:r>
      <w:proofErr w:type="spellStart"/>
      <w:r w:rsidRPr="004B7236">
        <w:rPr>
          <w:rFonts w:ascii="Arial" w:eastAsia="Times New Roman" w:hAnsi="Arial" w:cs="Arial"/>
          <w:color w:val="000000"/>
          <w:sz w:val="24"/>
          <w:szCs w:val="24"/>
          <w:lang w:eastAsia="ru-RU"/>
        </w:rPr>
        <w:t>Гмурман</w:t>
      </w:r>
      <w:proofErr w:type="spellEnd"/>
      <w:r w:rsidRPr="004B7236">
        <w:rPr>
          <w:rFonts w:ascii="Arial" w:eastAsia="Times New Roman" w:hAnsi="Arial" w:cs="Arial"/>
          <w:color w:val="000000"/>
          <w:sz w:val="24"/>
          <w:szCs w:val="24"/>
          <w:lang w:eastAsia="ru-RU"/>
        </w:rPr>
        <w:t xml:space="preserve"> и Ф.Ф. Королев.</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Эти ученые отмечают, что главное в воспитании - приобретение воспитанниками положительного личного опыта. Его нельзя свести к усвоению тех или иных нравственных правил и выработке соответствующих привычек, оно включает формирование потребностей, интересов, мотивов, чувств. Можно, скажем, объяснить ученику то или иное правило арифметики или грамматики, предложить ему соответствующие примеры и задачи; в результате он овладеет этим правилом. Но нельзя провести, допустим, беседу о доброте и отзывчивости, дать соответствующие задания и надеяться таким путем воспитать доброго и отзывчивого человека. При подобной методике легче всего вырастить ханжу и лицемера. Материал учебной программы можно расчленить на темы, уроки, занятия. Но программа нравственного воспитания по такой структуре (в сентябре </w:t>
      </w:r>
      <w:r w:rsidRPr="004B7236">
        <w:rPr>
          <w:rFonts w:ascii="Arial" w:eastAsia="Times New Roman" w:hAnsi="Arial" w:cs="Arial"/>
          <w:color w:val="000000"/>
          <w:sz w:val="24"/>
          <w:szCs w:val="24"/>
          <w:lang w:eastAsia="ru-RU"/>
        </w:rPr>
        <w:lastRenderedPageBreak/>
        <w:t>воспитывать честность, в октябре — гуманизм) строиться не может. Уроки честности не похожи на уроки физики. Первые, как говорят, дает сама жизнь, они не могут иметь твердых организационных рамок.</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Как было сказано выше, предметом педагогики является система отношений, возникающих в ее объекте. Это относится и к педагогическим дисциплинам, составляющим систему педагогических наук. Основное для одной из них — дидактики это то, что отношение между преподаванием и учением опосредовано через множество заранее предусмотренных, специально создаваемых учебных ситуаций. Оно реализуется в условиях, которые создаются в известной мере </w:t>
      </w:r>
      <w:r w:rsidRPr="004B7236">
        <w:rPr>
          <w:rFonts w:ascii="Arial" w:eastAsia="Times New Roman" w:hAnsi="Arial" w:cs="Arial"/>
          <w:b/>
          <w:bCs/>
          <w:i/>
          <w:iCs/>
          <w:color w:val="000000"/>
          <w:sz w:val="24"/>
          <w:szCs w:val="24"/>
          <w:lang w:eastAsia="ru-RU"/>
        </w:rPr>
        <w:t>искусственно</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Воспитательное же отношение, рассматриваемое теорией воспитания, </w:t>
      </w:r>
      <w:r w:rsidRPr="004B7236">
        <w:rPr>
          <w:rFonts w:ascii="Arial" w:eastAsia="Times New Roman" w:hAnsi="Arial" w:cs="Arial"/>
          <w:b/>
          <w:bCs/>
          <w:i/>
          <w:iCs/>
          <w:color w:val="000000"/>
          <w:sz w:val="24"/>
          <w:szCs w:val="24"/>
          <w:lang w:eastAsia="ru-RU"/>
        </w:rPr>
        <w:t>непосредственно связано с жизнью</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а само воспитание представляет собой незамкнутую систему, открытую для прямого и повседневного внешнего воздействия.</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Содержание, передаваемое с помощью методов воспитания, - особое. Можно так определить его: </w:t>
      </w:r>
      <w:r w:rsidRPr="004B7236">
        <w:rPr>
          <w:rFonts w:ascii="Arial" w:eastAsia="Times New Roman" w:hAnsi="Arial" w:cs="Arial"/>
          <w:b/>
          <w:bCs/>
          <w:i/>
          <w:iCs/>
          <w:color w:val="000000"/>
          <w:sz w:val="24"/>
          <w:szCs w:val="24"/>
          <w:lang w:eastAsia="ru-RU"/>
        </w:rPr>
        <w:t>это образ жизни как совокупность форм деятельности, которой занят человек, находящихся в единстве с условиями, в которых эта деятельность им реально осуществляется. Иными словами, это процесс самореализации личности, отражающий динамику повседневной жизни</w:t>
      </w:r>
      <w:r w:rsidRPr="004B7236">
        <w:rPr>
          <w:rFonts w:ascii="Arial" w:eastAsia="Times New Roman" w:hAnsi="Arial" w:cs="Arial"/>
          <w:color w:val="000000"/>
          <w:sz w:val="24"/>
          <w:szCs w:val="24"/>
          <w:lang w:eastAsia="ru-RU"/>
        </w:rPr>
        <w:t>. Говоря о </w:t>
      </w:r>
      <w:r w:rsidRPr="004B7236">
        <w:rPr>
          <w:rFonts w:ascii="Arial" w:eastAsia="Times New Roman" w:hAnsi="Arial" w:cs="Arial"/>
          <w:i/>
          <w:iCs/>
          <w:color w:val="000000"/>
          <w:sz w:val="24"/>
          <w:szCs w:val="24"/>
          <w:lang w:eastAsia="ru-RU"/>
        </w:rPr>
        <w:t>реальных </w:t>
      </w:r>
      <w:r w:rsidRPr="004B7236">
        <w:rPr>
          <w:rFonts w:ascii="Arial" w:eastAsia="Times New Roman" w:hAnsi="Arial" w:cs="Arial"/>
          <w:color w:val="000000"/>
          <w:sz w:val="24"/>
          <w:szCs w:val="24"/>
          <w:lang w:eastAsia="ru-RU"/>
        </w:rPr>
        <w:t>условиях и динамике </w:t>
      </w:r>
      <w:r w:rsidRPr="004B7236">
        <w:rPr>
          <w:rFonts w:ascii="Arial" w:eastAsia="Times New Roman" w:hAnsi="Arial" w:cs="Arial"/>
          <w:i/>
          <w:iCs/>
          <w:color w:val="000000"/>
          <w:sz w:val="24"/>
          <w:szCs w:val="24"/>
          <w:lang w:eastAsia="ru-RU"/>
        </w:rPr>
        <w:t>повседневной </w:t>
      </w:r>
      <w:r w:rsidRPr="004B7236">
        <w:rPr>
          <w:rFonts w:ascii="Arial" w:eastAsia="Times New Roman" w:hAnsi="Arial" w:cs="Arial"/>
          <w:color w:val="000000"/>
          <w:sz w:val="24"/>
          <w:szCs w:val="24"/>
          <w:lang w:eastAsia="ru-RU"/>
        </w:rPr>
        <w:t>жизни, мы имеем в виду протекающую в самой действительности жизнедеятельность конкретных людей, в том числе учеников и воспитанников. Когда же речь шла о содержательной стороне обучения, рассматривалась действительность уже осмысленная, отложенная, </w:t>
      </w:r>
      <w:r w:rsidRPr="004B7236">
        <w:rPr>
          <w:rFonts w:ascii="Arial" w:eastAsia="Times New Roman" w:hAnsi="Arial" w:cs="Arial"/>
          <w:i/>
          <w:iCs/>
          <w:color w:val="000000"/>
          <w:sz w:val="24"/>
          <w:szCs w:val="24"/>
          <w:lang w:eastAsia="ru-RU"/>
        </w:rPr>
        <w:t>«выкристаллизованная» в форме социального опыта. </w:t>
      </w:r>
      <w:r w:rsidRPr="004B7236">
        <w:rPr>
          <w:rFonts w:ascii="Arial" w:eastAsia="Times New Roman" w:hAnsi="Arial" w:cs="Arial"/>
          <w:color w:val="000000"/>
          <w:sz w:val="24"/>
          <w:szCs w:val="24"/>
          <w:lang w:eastAsia="ru-RU"/>
        </w:rPr>
        <w:t>Такую действительность в отличие от той, которая протекает здесь и сегодня и составляет содержание </w:t>
      </w:r>
      <w:r w:rsidRPr="004B7236">
        <w:rPr>
          <w:rFonts w:ascii="Arial" w:eastAsia="Times New Roman" w:hAnsi="Arial" w:cs="Arial"/>
          <w:i/>
          <w:iCs/>
          <w:color w:val="000000"/>
          <w:sz w:val="24"/>
          <w:szCs w:val="24"/>
          <w:lang w:eastAsia="ru-RU"/>
        </w:rPr>
        <w:t>воспитания, </w:t>
      </w:r>
      <w:r w:rsidRPr="004B7236">
        <w:rPr>
          <w:rFonts w:ascii="Arial" w:eastAsia="Times New Roman" w:hAnsi="Arial" w:cs="Arial"/>
          <w:color w:val="000000"/>
          <w:sz w:val="24"/>
          <w:szCs w:val="24"/>
          <w:lang w:eastAsia="ru-RU"/>
        </w:rPr>
        <w:t xml:space="preserve">можно </w:t>
      </w:r>
      <w:proofErr w:type="gramStart"/>
      <w:r w:rsidRPr="004B7236">
        <w:rPr>
          <w:rFonts w:ascii="Arial" w:eastAsia="Times New Roman" w:hAnsi="Arial" w:cs="Arial"/>
          <w:color w:val="000000"/>
          <w:sz w:val="24"/>
          <w:szCs w:val="24"/>
          <w:lang w:eastAsia="ru-RU"/>
        </w:rPr>
        <w:t>определить</w:t>
      </w:r>
      <w:proofErr w:type="gramEnd"/>
      <w:r w:rsidRPr="004B7236">
        <w:rPr>
          <w:rFonts w:ascii="Arial" w:eastAsia="Times New Roman" w:hAnsi="Arial" w:cs="Arial"/>
          <w:color w:val="000000"/>
          <w:sz w:val="24"/>
          <w:szCs w:val="24"/>
          <w:lang w:eastAsia="ru-RU"/>
        </w:rPr>
        <w:t xml:space="preserve"> как формализованную, или, выражаясь современным языком, «виртуальную». Усвоение социального опыта выступает как предпосылка включения в жизнь и его непременное условие. Можно сказать и так: условие воспитания — обучение.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Понимание упомянутых различий необходимо как для правильного понимания этих категорий педагогики, так и для эффективного использования знаний, которые дает теория воспитания, в практике обучения и в дидактических исследованиях.</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Существуют еще такие очень важные для педагогики понятия, как «самообразование» и «самовоспитание». И то, и другое выступают как особые виды деятельности, которым надо научить учащихся и воспитанников, когда они еще находятся под руководством педагогов в системе образования и воспитания. Однако по-современному построенный педагогический процесс стремится к тому, чтобы необходимость в руководстве, а тем самым в нем самом отпала и выпускник школы в дальнейшем сам распоряжался собой, сам учился и совершенствовал себя. В этом состоит настоятельное требование времени и на это ориентирована система непрерывного образования. Еще в начале 1980-х годов замечательный отечественный педагог М.Н. </w:t>
      </w:r>
      <w:proofErr w:type="spellStart"/>
      <w:r w:rsidRPr="004B7236">
        <w:rPr>
          <w:rFonts w:ascii="Arial" w:eastAsia="Times New Roman" w:hAnsi="Arial" w:cs="Arial"/>
          <w:color w:val="000000"/>
          <w:sz w:val="24"/>
          <w:szCs w:val="24"/>
          <w:lang w:eastAsia="ru-RU"/>
        </w:rPr>
        <w:t>Скаткин</w:t>
      </w:r>
      <w:proofErr w:type="spellEnd"/>
      <w:r w:rsidRPr="004B7236">
        <w:rPr>
          <w:rFonts w:ascii="Arial" w:eastAsia="Times New Roman" w:hAnsi="Arial" w:cs="Arial"/>
          <w:color w:val="000000"/>
          <w:sz w:val="24"/>
          <w:szCs w:val="24"/>
          <w:lang w:eastAsia="ru-RU"/>
        </w:rPr>
        <w:t xml:space="preserve"> предложил в добавление к уже имеющимся </w:t>
      </w:r>
      <w:r w:rsidRPr="004B7236">
        <w:rPr>
          <w:rFonts w:ascii="Arial" w:eastAsia="Times New Roman" w:hAnsi="Arial" w:cs="Arial"/>
          <w:b/>
          <w:bCs/>
          <w:i/>
          <w:iCs/>
          <w:color w:val="000000"/>
          <w:sz w:val="24"/>
          <w:szCs w:val="24"/>
          <w:lang w:eastAsia="ru-RU"/>
        </w:rPr>
        <w:t>дидактический принцип перехода обучения в самообразование.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В определенном смысле образование вообще можно считать подготовкой к самообразованию, а воспитание — подготовкой к самовоспитанию.</w:t>
      </w:r>
    </w:p>
    <w:p w:rsidR="004B7236" w:rsidRPr="004B7236" w:rsidRDefault="004B7236" w:rsidP="004B723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4B7236">
        <w:rPr>
          <w:rFonts w:ascii="Arial" w:eastAsia="Times New Roman" w:hAnsi="Arial" w:cs="Arial"/>
          <w:color w:val="000000"/>
          <w:kern w:val="36"/>
          <w:sz w:val="33"/>
          <w:szCs w:val="33"/>
          <w:lang w:eastAsia="ru-RU"/>
        </w:rPr>
        <w:lastRenderedPageBreak/>
        <w:t>Образование как общественное явление и как педагогический процесс</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Охарактеризуем понятие «</w:t>
      </w:r>
      <w:r w:rsidRPr="004B7236">
        <w:rPr>
          <w:rFonts w:ascii="Arial" w:eastAsia="Times New Roman" w:hAnsi="Arial" w:cs="Arial"/>
          <w:b/>
          <w:bCs/>
          <w:color w:val="000000"/>
          <w:sz w:val="24"/>
          <w:szCs w:val="24"/>
          <w:lang w:eastAsia="ru-RU"/>
        </w:rPr>
        <w:t>образование»</w:t>
      </w:r>
      <w:r w:rsidRPr="004B7236">
        <w:rPr>
          <w:rFonts w:ascii="Arial" w:eastAsia="Times New Roman" w:hAnsi="Arial" w:cs="Arial"/>
          <w:color w:val="000000"/>
          <w:sz w:val="24"/>
          <w:szCs w:val="24"/>
          <w:lang w:eastAsia="ru-RU"/>
        </w:rPr>
        <w:t>. Оно, как было сказано, является специальным объектом педагогики. Но это не значит, что разные его аспекты не могут изучаться другими науками. Это — многогранное явление и выглядит по-разному, если на него смотреть под разными углами зрения, с позиций различных научных дисциплин, каждая из которых имеет свои задачи и свой предмет изучения. Прежде всего, оно выступает в двух своих аспектах — </w:t>
      </w:r>
      <w:r w:rsidRPr="004B7236">
        <w:rPr>
          <w:rFonts w:ascii="Arial" w:eastAsia="Times New Roman" w:hAnsi="Arial" w:cs="Arial"/>
          <w:b/>
          <w:bCs/>
          <w:i/>
          <w:iCs/>
          <w:color w:val="000000"/>
          <w:sz w:val="24"/>
          <w:szCs w:val="24"/>
          <w:lang w:eastAsia="ru-RU"/>
        </w:rPr>
        <w:t>как общественное явление и как педагогический процесс</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С точки зрения общественных функций образованием – средство социальной наследственности, передачи социального опыта последующим поколениям. В таком качестве, </w:t>
      </w:r>
      <w:r w:rsidRPr="004B7236">
        <w:rPr>
          <w:rFonts w:ascii="Arial" w:eastAsia="Times New Roman" w:hAnsi="Arial" w:cs="Arial"/>
          <w:b/>
          <w:bCs/>
          <w:color w:val="000000"/>
          <w:sz w:val="24"/>
          <w:szCs w:val="24"/>
          <w:lang w:eastAsia="ru-RU"/>
        </w:rPr>
        <w:t>как общественное явление</w:t>
      </w:r>
      <w:r w:rsidRPr="004B7236">
        <w:rPr>
          <w:rFonts w:ascii="Arial" w:eastAsia="Times New Roman" w:hAnsi="Arial" w:cs="Arial"/>
          <w:color w:val="000000"/>
          <w:sz w:val="24"/>
          <w:szCs w:val="24"/>
          <w:lang w:eastAsia="ru-RU"/>
        </w:rPr>
        <w:t>, образование становится объектом изучения науки об обществе — социологии. По отношению к человеку, которого обучают и воспитывают, образование — это </w:t>
      </w:r>
      <w:r w:rsidRPr="004B7236">
        <w:rPr>
          <w:rFonts w:ascii="Arial" w:eastAsia="Times New Roman" w:hAnsi="Arial" w:cs="Arial"/>
          <w:b/>
          <w:bCs/>
          <w:color w:val="000000"/>
          <w:sz w:val="24"/>
          <w:szCs w:val="24"/>
          <w:lang w:eastAsia="ru-RU"/>
        </w:rPr>
        <w:t>средство развития его личности</w:t>
      </w:r>
      <w:r w:rsidRPr="004B7236">
        <w:rPr>
          <w:rFonts w:ascii="Arial" w:eastAsia="Times New Roman" w:hAnsi="Arial" w:cs="Arial"/>
          <w:color w:val="000000"/>
          <w:sz w:val="24"/>
          <w:szCs w:val="24"/>
          <w:lang w:eastAsia="ru-RU"/>
        </w:rPr>
        <w:t>, психологическую структуру которой изучает, естественно, психология.</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Педагогические же науки рассматривают целостную учебно-воспитательную, т.е. </w:t>
      </w:r>
      <w:r w:rsidRPr="004B7236">
        <w:rPr>
          <w:rFonts w:ascii="Arial" w:eastAsia="Times New Roman" w:hAnsi="Arial" w:cs="Arial"/>
          <w:b/>
          <w:bCs/>
          <w:color w:val="000000"/>
          <w:sz w:val="24"/>
          <w:szCs w:val="24"/>
          <w:lang w:eastAsia="ru-RU"/>
        </w:rPr>
        <w:t>образовательную деятельность</w:t>
      </w:r>
      <w:r w:rsidRPr="004B7236">
        <w:rPr>
          <w:rFonts w:ascii="Arial" w:eastAsia="Times New Roman" w:hAnsi="Arial" w:cs="Arial"/>
          <w:color w:val="000000"/>
          <w:sz w:val="24"/>
          <w:szCs w:val="24"/>
          <w:lang w:eastAsia="ru-RU"/>
        </w:rPr>
        <w:t>, о которой говорят, что она «осуществляется», «реализуется», «протекает». Это значит, что она существует реально в постоянном движении, развитии, осуществляется в динамике, в процессе. Если быть точным, нужно сказать, что </w:t>
      </w:r>
      <w:r w:rsidRPr="004B7236">
        <w:rPr>
          <w:rFonts w:ascii="Arial" w:eastAsia="Times New Roman" w:hAnsi="Arial" w:cs="Arial"/>
          <w:b/>
          <w:bCs/>
          <w:color w:val="000000"/>
          <w:sz w:val="24"/>
          <w:szCs w:val="24"/>
          <w:lang w:eastAsia="ru-RU"/>
        </w:rPr>
        <w:t>процесс – это смена состояний системы</w:t>
      </w:r>
      <w:r w:rsidRPr="004B7236">
        <w:rPr>
          <w:rFonts w:ascii="Arial" w:eastAsia="Times New Roman" w:hAnsi="Arial" w:cs="Arial"/>
          <w:color w:val="000000"/>
          <w:sz w:val="24"/>
          <w:szCs w:val="24"/>
          <w:lang w:eastAsia="ru-RU"/>
        </w:rPr>
        <w:t>. Поскольку речь в данном случае идет об образовательной деятельности, получается, что </w:t>
      </w:r>
      <w:r w:rsidRPr="004B7236">
        <w:rPr>
          <w:rFonts w:ascii="Arial" w:eastAsia="Times New Roman" w:hAnsi="Arial" w:cs="Arial"/>
          <w:b/>
          <w:bCs/>
          <w:color w:val="000000"/>
          <w:sz w:val="24"/>
          <w:szCs w:val="24"/>
          <w:lang w:eastAsia="ru-RU"/>
        </w:rPr>
        <w:t>педагогический процесс выступает как смена состояний системы именно этой деятельности</w:t>
      </w:r>
      <w:r w:rsidRPr="004B7236">
        <w:rPr>
          <w:rFonts w:ascii="Arial" w:eastAsia="Times New Roman" w:hAnsi="Arial" w:cs="Arial"/>
          <w:color w:val="000000"/>
          <w:sz w:val="24"/>
          <w:szCs w:val="24"/>
          <w:lang w:eastAsia="ru-RU"/>
        </w:rPr>
        <w:t xml:space="preserve">. В ней реализуются цели и задачи образования. На пути к цели ее состояние изменяется: меняются люди, средства, ставятся новые задачи. Именно этот процесс в единстве воспитания, обучения и вообще всех составляющих его </w:t>
      </w:r>
      <w:proofErr w:type="spellStart"/>
      <w:r w:rsidRPr="004B7236">
        <w:rPr>
          <w:rFonts w:ascii="Arial" w:eastAsia="Times New Roman" w:hAnsi="Arial" w:cs="Arial"/>
          <w:color w:val="000000"/>
          <w:sz w:val="24"/>
          <w:szCs w:val="24"/>
          <w:lang w:eastAsia="ru-RU"/>
        </w:rPr>
        <w:t>элементов</w:t>
      </w:r>
      <w:r w:rsidRPr="004B7236">
        <w:rPr>
          <w:rFonts w:ascii="Arial" w:eastAsia="Times New Roman" w:hAnsi="Arial" w:cs="Arial"/>
          <w:b/>
          <w:bCs/>
          <w:color w:val="000000"/>
          <w:sz w:val="24"/>
          <w:szCs w:val="24"/>
          <w:lang w:eastAsia="ru-RU"/>
        </w:rPr>
        <w:t>специально</w:t>
      </w:r>
      <w:proofErr w:type="spellEnd"/>
      <w:r w:rsidRPr="004B7236">
        <w:rPr>
          <w:rFonts w:ascii="Arial" w:eastAsia="Times New Roman" w:hAnsi="Arial" w:cs="Arial"/>
          <w:color w:val="000000"/>
          <w:sz w:val="24"/>
          <w:szCs w:val="24"/>
          <w:lang w:eastAsia="ru-RU"/>
        </w:rPr>
        <w:t> изучает педагогика.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За последние годы в нашей стране произошли серьезные изменения. Украина стала страной, открытой миру, демократическим обществом, строящим рыночную экономику и правовое государство, в котором на первое место должен быть поставлен человек, обладающий значительной большей, чем ранее, мерой свободы и ответственности. Эти процессы разворачиваются в общемировом контексте перехода цивилизации к новому состоянию: от индустриального общества к обществу постиндустриальному и информационному.</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Роль образования в этом движении состоит:</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создании основы для устойчивого социально-экономического и духовного развития Украины, обеспечении высокого качества жизни народа;</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укреплении демократического правового государства и развитии гражданского общества;</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кадровом обеспечении рыночной экономики, </w:t>
      </w:r>
      <w:proofErr w:type="spellStart"/>
      <w:r w:rsidRPr="004B7236">
        <w:rPr>
          <w:rFonts w:ascii="Arial" w:eastAsia="Times New Roman" w:hAnsi="Arial" w:cs="Arial"/>
          <w:color w:val="000000"/>
          <w:sz w:val="24"/>
          <w:szCs w:val="24"/>
          <w:lang w:eastAsia="ru-RU"/>
        </w:rPr>
        <w:t>интегрирующейся</w:t>
      </w:r>
      <w:proofErr w:type="spellEnd"/>
      <w:r w:rsidRPr="004B7236">
        <w:rPr>
          <w:rFonts w:ascii="Arial" w:eastAsia="Times New Roman" w:hAnsi="Arial" w:cs="Arial"/>
          <w:color w:val="000000"/>
          <w:sz w:val="24"/>
          <w:szCs w:val="24"/>
          <w:lang w:eastAsia="ru-RU"/>
        </w:rPr>
        <w:t xml:space="preserve"> в мировое хозяйство;</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утверждении статуса Украины в мировом сообществе как великой державы в сфере образования, культуры, искусства, науки, высоких технологий и экономики.</w:t>
      </w:r>
    </w:p>
    <w:p w:rsidR="004B7236" w:rsidRPr="004B7236" w:rsidRDefault="004B7236" w:rsidP="004B7236">
      <w:pPr>
        <w:spacing w:after="0" w:line="240" w:lineRule="auto"/>
        <w:jc w:val="center"/>
        <w:outlineLvl w:val="1"/>
        <w:rPr>
          <w:rFonts w:ascii="Arial" w:eastAsia="Times New Roman" w:hAnsi="Arial" w:cs="Arial"/>
          <w:color w:val="000000"/>
          <w:sz w:val="30"/>
          <w:szCs w:val="30"/>
          <w:lang w:eastAsia="ru-RU"/>
        </w:rPr>
      </w:pPr>
      <w:r w:rsidRPr="004B7236">
        <w:rPr>
          <w:rFonts w:ascii="Arial" w:eastAsia="Times New Roman" w:hAnsi="Arial" w:cs="Arial"/>
          <w:color w:val="000000"/>
          <w:sz w:val="30"/>
          <w:szCs w:val="30"/>
          <w:lang w:eastAsia="ru-RU"/>
        </w:rPr>
        <w:lastRenderedPageBreak/>
        <w:t>4. Система педагогических наук Педагогическая наука и педагогические науки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Когда мы говорим о педагогике, или педагогической науке (что одно и то же) в целом, имеется в виду некоторая совокупность взаимосвязанных частей, или отраслей. Целостность — это </w:t>
      </w:r>
      <w:proofErr w:type="gramStart"/>
      <w:r w:rsidRPr="004B7236">
        <w:rPr>
          <w:rFonts w:ascii="Arial" w:eastAsia="Times New Roman" w:hAnsi="Arial" w:cs="Arial"/>
          <w:color w:val="000000"/>
          <w:sz w:val="24"/>
          <w:szCs w:val="24"/>
          <w:lang w:eastAsia="ru-RU"/>
        </w:rPr>
        <w:t>не монолит</w:t>
      </w:r>
      <w:proofErr w:type="gramEnd"/>
      <w:r w:rsidRPr="004B7236">
        <w:rPr>
          <w:rFonts w:ascii="Arial" w:eastAsia="Times New Roman" w:hAnsi="Arial" w:cs="Arial"/>
          <w:color w:val="000000"/>
          <w:sz w:val="24"/>
          <w:szCs w:val="24"/>
          <w:lang w:eastAsia="ru-RU"/>
        </w:rPr>
        <w:t>, не глыба, а определенная система элементов. Для педагогики такими элементами являются педагогические научные дисциплины. Иногда о них говорят, характеризуя структуру педагогической науки. В зависимости от способа и задач рассмотрения они могут выступать и как отрасли этой науки, и как отдельные, относительно самостоятельные научные дисциплины. Мы принимаем вторую из этих двух возможных позиций — будем рассматривать конгломерат, или систему педагогических дисциплин, составляющих единство, которое и характеризуется термином «педагогика как наука». Общее для всех таких дисциплин — объект педагогики, то есть образование. Каждая из них специально рассматривает ту или иную сторону образования, выделяя свой собственный предмет. Важно различать педагогические науки, с одной стороны, и непедагогические, которых может интересовать тот или иной аспект образовательного процесса. Например, педагогическая психология — это часть психологии, а не педагогики, потому что психолог остается в рамках своего предмета, когда он изучает психику человека в условиях обучения или воспитания.</w:t>
      </w:r>
    </w:p>
    <w:p w:rsidR="004B7236" w:rsidRPr="004B7236" w:rsidRDefault="004B7236" w:rsidP="004B723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4B7236">
        <w:rPr>
          <w:rFonts w:ascii="Arial" w:eastAsia="Times New Roman" w:hAnsi="Arial" w:cs="Arial"/>
          <w:color w:val="000000"/>
          <w:kern w:val="36"/>
          <w:sz w:val="33"/>
          <w:szCs w:val="33"/>
          <w:lang w:eastAsia="ru-RU"/>
        </w:rPr>
        <w:t>Науки о воспитании, обучении и о самой педагогике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Классификация педагогических дисциплин может быть проведена по разным основаниям, что порождает определенные трудности. В соответствии с главными видами образовательной деятельности – воспитанием и обучением – выделяются изучающие их теория воспитания и педагогическая теория обучения, дающая научное обоснование его содержания, методов и организационных форм, – дидактика.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В систему педагогических наук входят </w:t>
      </w:r>
      <w:r w:rsidRPr="004B7236">
        <w:rPr>
          <w:rFonts w:ascii="Arial" w:eastAsia="Times New Roman" w:hAnsi="Arial" w:cs="Arial"/>
          <w:b/>
          <w:bCs/>
          <w:color w:val="000000"/>
          <w:sz w:val="24"/>
          <w:szCs w:val="24"/>
          <w:lang w:eastAsia="ru-RU"/>
        </w:rPr>
        <w:t>методики обучения школьников и студентов различным дисциплинам: </w:t>
      </w:r>
      <w:r w:rsidRPr="004B7236">
        <w:rPr>
          <w:rFonts w:ascii="Arial" w:eastAsia="Times New Roman" w:hAnsi="Arial" w:cs="Arial"/>
          <w:color w:val="000000"/>
          <w:sz w:val="24"/>
          <w:szCs w:val="24"/>
          <w:lang w:eastAsia="ru-RU"/>
        </w:rPr>
        <w:t>методики преподавания языка, литературы, истории, физики, математики, химии, биологии и всех иных учебных предметов. Здесь содержатся специфические частные закономерности управления развитием мышления учащихся. Исследователи методик преподавания обогащают науку не только узкими предметными истинами обучения конкретной дисциплине, воспитания ее средствами. Накопляемые ими знания расширяют арсенал общей теории — дидактики.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Специальная задача дидактики по отношению к методикам состоит в том, что она должна обеспечить принципиальное единство в подходе к учащимся и в выборе содержания, путей и средств учебной работы. Однако было бы неправильно рассматривать методику просто как некое «приложение» к дидактике. Каждая методика имеет собственный предмет, хотя и дидактика, и все методики изучают на разных уровнях и в разных аспектах одно и то же - обучение. Различие предметов дидактики и методики определяется меньшей степенью общности знаний, получаемых в результате исследования в области методики, и большей их обусловленностью конкретным содержанием учебного предмета. Научное исследование в области методики направлено на решение задач, возникающих в ходе обучения одному из учебных предметов. Когда исследователь обращается </w:t>
      </w:r>
      <w:r w:rsidRPr="004B7236">
        <w:rPr>
          <w:rFonts w:ascii="Arial" w:eastAsia="Times New Roman" w:hAnsi="Arial" w:cs="Arial"/>
          <w:color w:val="000000"/>
          <w:sz w:val="24"/>
          <w:szCs w:val="24"/>
          <w:lang w:eastAsia="ru-RU"/>
        </w:rPr>
        <w:lastRenderedPageBreak/>
        <w:t>непосредственно к педагогической действительности, он имеет дело с обучением чему-то конкретному, а именно с обучением конкретному учебному предмету. Если результаты его исследования имеют общее значение, относятся к обучению вообще, они пополняют научное содержание дидактики. Если же они специфичны для обучения данному предмету — значит, это исследование по методике.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Общими разделами педагогики, объектами которых является теория и практика образования в целом, являются по традиции </w:t>
      </w:r>
      <w:r w:rsidRPr="004B7236">
        <w:rPr>
          <w:rFonts w:ascii="Arial" w:eastAsia="Times New Roman" w:hAnsi="Arial" w:cs="Arial"/>
          <w:b/>
          <w:bCs/>
          <w:color w:val="000000"/>
          <w:sz w:val="24"/>
          <w:szCs w:val="24"/>
          <w:lang w:eastAsia="ru-RU"/>
        </w:rPr>
        <w:t>сравнительная педагогика и история педагогики</w:t>
      </w:r>
      <w:r w:rsidRPr="004B7236">
        <w:rPr>
          <w:rFonts w:ascii="Arial" w:eastAsia="Times New Roman" w:hAnsi="Arial" w:cs="Arial"/>
          <w:color w:val="000000"/>
          <w:sz w:val="24"/>
          <w:szCs w:val="24"/>
          <w:lang w:eastAsia="ru-RU"/>
        </w:rPr>
        <w:t>.</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Сравнительная педагогика </w:t>
      </w:r>
      <w:r w:rsidRPr="004B7236">
        <w:rPr>
          <w:rFonts w:ascii="Arial" w:eastAsia="Times New Roman" w:hAnsi="Arial" w:cs="Arial"/>
          <w:color w:val="000000"/>
          <w:sz w:val="24"/>
          <w:szCs w:val="24"/>
          <w:lang w:eastAsia="ru-RU"/>
        </w:rPr>
        <w:t>исследует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 и различий. Поиски общего и специфического в образовательных системах у различных народов позволяют находить, давать научное толкование образовательным традициям, системам, обогащать национальную педагогическую культуру за счет международного опыта.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История педагогики </w:t>
      </w:r>
      <w:r w:rsidRPr="004B7236">
        <w:rPr>
          <w:rFonts w:ascii="Arial" w:eastAsia="Times New Roman" w:hAnsi="Arial" w:cs="Arial"/>
          <w:color w:val="000000"/>
          <w:sz w:val="24"/>
          <w:szCs w:val="24"/>
          <w:lang w:eastAsia="ru-RU"/>
        </w:rPr>
        <w:t>известна как наука о закономерностях функционирования и развития воспитания, образования, обучения в прошлом. Историко-педагогические исследования неразрывно связаны с исследованиями по гражданской истории, этнографии, этнологии, археологии.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Наконец, сегодня правомерно выделение специальной области знаний – знания о самой педагогике, о ее статусе, развитии, понятийном составе, главное – о способах получения нового достоверного научного знания. Это – </w:t>
      </w:r>
      <w:r w:rsidRPr="004B7236">
        <w:rPr>
          <w:rFonts w:ascii="Arial" w:eastAsia="Times New Roman" w:hAnsi="Arial" w:cs="Arial"/>
          <w:b/>
          <w:bCs/>
          <w:color w:val="000000"/>
          <w:sz w:val="24"/>
          <w:szCs w:val="24"/>
          <w:lang w:eastAsia="ru-RU"/>
        </w:rPr>
        <w:t>методология педагогики. </w:t>
      </w:r>
      <w:r w:rsidRPr="004B7236">
        <w:rPr>
          <w:rFonts w:ascii="Arial" w:eastAsia="Times New Roman" w:hAnsi="Arial" w:cs="Arial"/>
          <w:color w:val="000000"/>
          <w:sz w:val="24"/>
          <w:szCs w:val="24"/>
          <w:lang w:eastAsia="ru-RU"/>
        </w:rPr>
        <w:t>Разговор о ней впереди, но, в сущности, мы именно сейчас, когда говорим об объекте педагогической науки, о ее структуре, о понятийном составе и т.п., пользуемся результатами исследований в этой области. Ее развитие в последние годы, выделение собственного предмета методологии педагогики дают основания признать за ней статус педагогической научной дисциплины.</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Кроме той единственной педагогики, которая обозначена на обложке этой книги, принято называть «педагогиками» отрасли применения ее положений к различным сферам, этапам образования или к определенным контингентам воспитанников и обучающихся (например, педагогика средней школы, педагогика высшей школы и т.п.). Иногда термин трактуется слишком широко. Тогда под названием «педагогика» появляются методические системы или просто методики осуществления какой-либо формы учебной работы. Таковы, например, музейная педагогика, </w:t>
      </w:r>
      <w:proofErr w:type="spellStart"/>
      <w:r w:rsidRPr="004B7236">
        <w:rPr>
          <w:rFonts w:ascii="Arial" w:eastAsia="Times New Roman" w:hAnsi="Arial" w:cs="Arial"/>
          <w:color w:val="000000"/>
          <w:sz w:val="24"/>
          <w:szCs w:val="24"/>
          <w:lang w:eastAsia="ru-RU"/>
        </w:rPr>
        <w:t>рископедагогика</w:t>
      </w:r>
      <w:proofErr w:type="spellEnd"/>
      <w:r w:rsidRPr="004B7236">
        <w:rPr>
          <w:rFonts w:ascii="Arial" w:eastAsia="Times New Roman" w:hAnsi="Arial" w:cs="Arial"/>
          <w:color w:val="000000"/>
          <w:sz w:val="24"/>
          <w:szCs w:val="24"/>
          <w:lang w:eastAsia="ru-RU"/>
        </w:rPr>
        <w:t>, педагогика идентификации и т.п. Таких новообразований мы касаться не будем, поскольку причисление их к перечню «педагогик» лишь запутало бы изложение, а список «педагогик» сделало бы бесконечным. Перечислим лишь те отрасли применения общепедагогических знаний с учетом специфики каждой такой отрасли, которые уже устоялись в науке. Картина выглядит следующим образом.</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Дошкольная педагогика </w:t>
      </w:r>
      <w:r w:rsidRPr="004B7236">
        <w:rPr>
          <w:rFonts w:ascii="Arial" w:eastAsia="Times New Roman" w:hAnsi="Arial" w:cs="Arial"/>
          <w:color w:val="000000"/>
          <w:sz w:val="24"/>
          <w:szCs w:val="24"/>
          <w:lang w:eastAsia="ru-RU"/>
        </w:rPr>
        <w:t xml:space="preserve">представляет собою науку о закономерностях развития, формирования личности детей дошкольного возраста. В настоящее время существуют отрасли дидактики дошкольного образования, теория и методика воспитания дошкольников, международные стандарты </w:t>
      </w:r>
      <w:proofErr w:type="spellStart"/>
      <w:r w:rsidRPr="004B7236">
        <w:rPr>
          <w:rFonts w:ascii="Arial" w:eastAsia="Times New Roman" w:hAnsi="Arial" w:cs="Arial"/>
          <w:color w:val="000000"/>
          <w:sz w:val="24"/>
          <w:szCs w:val="24"/>
          <w:lang w:eastAsia="ru-RU"/>
        </w:rPr>
        <w:t>предшкольного</w:t>
      </w:r>
      <w:proofErr w:type="spellEnd"/>
      <w:r w:rsidRPr="004B7236">
        <w:rPr>
          <w:rFonts w:ascii="Arial" w:eastAsia="Times New Roman" w:hAnsi="Arial" w:cs="Arial"/>
          <w:color w:val="000000"/>
          <w:sz w:val="24"/>
          <w:szCs w:val="24"/>
          <w:lang w:eastAsia="ru-RU"/>
        </w:rPr>
        <w:t xml:space="preserve"> развития ребенка, теория и практика профессиональной подготовки специалистов по дошкольному воспитанию и образованию.</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lastRenderedPageBreak/>
        <w:t>Педагогика школы </w:t>
      </w:r>
      <w:r w:rsidRPr="004B7236">
        <w:rPr>
          <w:rFonts w:ascii="Arial" w:eastAsia="Times New Roman" w:hAnsi="Arial" w:cs="Arial"/>
          <w:color w:val="000000"/>
          <w:sz w:val="24"/>
          <w:szCs w:val="24"/>
          <w:lang w:eastAsia="ru-RU"/>
        </w:rPr>
        <w:t>относится к самым богатым и развитым отраслям науки о воспитании. Тысячелетия ее существования в мировой истории позволили накопить несметные ценности опыта руководства развитием, формированием подрастающих поколений в различных социально-экономических условиях.</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Педагогика профессионально-технического образования </w:t>
      </w:r>
      <w:r w:rsidRPr="004B7236">
        <w:rPr>
          <w:rFonts w:ascii="Arial" w:eastAsia="Times New Roman" w:hAnsi="Arial" w:cs="Arial"/>
          <w:color w:val="000000"/>
          <w:sz w:val="24"/>
          <w:szCs w:val="24"/>
          <w:lang w:eastAsia="ru-RU"/>
        </w:rPr>
        <w:t>представляет собой отрасль науки, предметом которой являются закономерности подготовки рабочих высокой квалификации.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Педагогика высшей школы </w:t>
      </w:r>
      <w:r w:rsidRPr="004B7236">
        <w:rPr>
          <w:rFonts w:ascii="Arial" w:eastAsia="Times New Roman" w:hAnsi="Arial" w:cs="Arial"/>
          <w:color w:val="000000"/>
          <w:sz w:val="24"/>
          <w:szCs w:val="24"/>
          <w:lang w:eastAsia="ru-RU"/>
        </w:rPr>
        <w:t>в системе педагогических наук занимает особое место. Ее развитие обусловлено несколькими факторами. Среди них — фактор научного потенциала. Будущих специалистов обучают представители высшей квалификации: доктора наук, профессора, академики, авторы научных теорий, разработчики концепций, создатели инновационных технологий в своих специальных областях. Однако многие из них участвуют в создании новых дидактических конструкций высшего образования, разрабатывают оригинальные методики обучения студентов. Нередко эти инновационные разработки организуются при участии студентов. Многие дидактические разработки, выполненные для нужд вузовского обучения, создаются в двух версиях: вузовской и школьной. В итоге методика университетского, институтского познавательного труда переносится в школу и оказывается средством обновления школьного учебного процесса.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Производственная педагогика </w:t>
      </w:r>
      <w:r w:rsidRPr="004B7236">
        <w:rPr>
          <w:rFonts w:ascii="Arial" w:eastAsia="Times New Roman" w:hAnsi="Arial" w:cs="Arial"/>
          <w:color w:val="000000"/>
          <w:sz w:val="24"/>
          <w:szCs w:val="24"/>
          <w:lang w:eastAsia="ru-RU"/>
        </w:rPr>
        <w:t>изучает закономерности обучения работающих, переориентации их на новые средства производства, повышения их квалификации, переучивания на новые профессии.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Военная педагогика </w:t>
      </w:r>
      <w:r w:rsidRPr="004B7236">
        <w:rPr>
          <w:rFonts w:ascii="Arial" w:eastAsia="Times New Roman" w:hAnsi="Arial" w:cs="Arial"/>
          <w:color w:val="000000"/>
          <w:sz w:val="24"/>
          <w:szCs w:val="24"/>
          <w:lang w:eastAsia="ru-RU"/>
        </w:rPr>
        <w:t>вскрывает закономерности, осуществляет теоретическое обоснование, разрабатывает принципы, методы, формы обучения и воспитания военнослужащих всех рангов.</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Социальная педагогика </w:t>
      </w:r>
      <w:r w:rsidRPr="004B7236">
        <w:rPr>
          <w:rFonts w:ascii="Arial" w:eastAsia="Times New Roman" w:hAnsi="Arial" w:cs="Arial"/>
          <w:color w:val="000000"/>
          <w:sz w:val="24"/>
          <w:szCs w:val="24"/>
          <w:lang w:eastAsia="ru-RU"/>
        </w:rPr>
        <w:t>содержит теоретические </w:t>
      </w:r>
      <w:r w:rsidRPr="004B7236">
        <w:rPr>
          <w:rFonts w:ascii="Arial" w:eastAsia="Times New Roman" w:hAnsi="Arial" w:cs="Arial"/>
          <w:b/>
          <w:bCs/>
          <w:color w:val="000000"/>
          <w:sz w:val="24"/>
          <w:szCs w:val="24"/>
          <w:lang w:eastAsia="ru-RU"/>
        </w:rPr>
        <w:t>и </w:t>
      </w:r>
      <w:r w:rsidRPr="004B7236">
        <w:rPr>
          <w:rFonts w:ascii="Arial" w:eastAsia="Times New Roman" w:hAnsi="Arial" w:cs="Arial"/>
          <w:color w:val="000000"/>
          <w:sz w:val="24"/>
          <w:szCs w:val="24"/>
          <w:lang w:eastAsia="ru-RU"/>
        </w:rPr>
        <w:t>прикладные разработки в области внешкольного образования и воспитания детей и взрослых. В последнее время укореняется понятие «второго образования», которое дают многопрофильные образовательно-воспитательные учреждения. В клубах, на станциях юных техников, в домах народного творчества, на спортивных базах, в студиях музыкального и театрального искусства дети и</w:t>
      </w:r>
      <w:r w:rsidRPr="004B7236">
        <w:rPr>
          <w:rFonts w:ascii="Arial" w:eastAsia="Times New Roman" w:hAnsi="Arial" w:cs="Arial"/>
          <w:b/>
          <w:bCs/>
          <w:color w:val="000000"/>
          <w:sz w:val="24"/>
          <w:szCs w:val="24"/>
          <w:lang w:eastAsia="ru-RU"/>
        </w:rPr>
        <w:t> </w:t>
      </w:r>
      <w:r w:rsidRPr="004B7236">
        <w:rPr>
          <w:rFonts w:ascii="Arial" w:eastAsia="Times New Roman" w:hAnsi="Arial" w:cs="Arial"/>
          <w:color w:val="000000"/>
          <w:sz w:val="24"/>
          <w:szCs w:val="24"/>
          <w:lang w:eastAsia="ru-RU"/>
        </w:rPr>
        <w:t>молодежь находят возможность удовлетворять свои творческие потребности, вовлекаться в полезные формы досуга, получать необходимые, в том числе и профессиональные, знания. Благодаря научным исследованиям внешкольная система занятости детей и взрослых получает возможность эффективного развития, превращается в источник повышения культуры общества.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Исправительно-трудовая педагогика </w:t>
      </w:r>
      <w:r w:rsidRPr="004B7236">
        <w:rPr>
          <w:rFonts w:ascii="Arial" w:eastAsia="Times New Roman" w:hAnsi="Arial" w:cs="Arial"/>
          <w:color w:val="000000"/>
          <w:sz w:val="24"/>
          <w:szCs w:val="24"/>
          <w:lang w:eastAsia="ru-RU"/>
        </w:rPr>
        <w:t>содержит теоретические обоснования и разработки практики перевоспитания лиц, находящихся в заключении за совершенные преступления. Другое ее название — «педагогика пенитенциарных учреждений». Существует детская и взрослая отрасли науки по перевоспитанию людей, отбывающих наказание за совершенные преступления. По мере появления новых разновидностей преступлений расширяется поле научных поисков в области исправления антисоциальных форм поведения детей и взрослых. Исправительно-трудовая педагогика взаимосвязана с юриспруденцией и правоведением.</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lastRenderedPageBreak/>
        <w:t>Специальные педагогические науки: сурдопедагогика, тифлопедагогика, олигофренопедагогика разрабатывают теоретические основы, принципы, методы, формы и средства воспитания и образования детей и взрослых, имеющих отклонения в физическом развитии. Системы воспитания и образования лиц без зрения, слуха и с нарушениями в развитии мышления строятся в отечественной и мировой практике в соответствии с глубокими и всесторонними исследованиями физиологических, психологических механизмов связи детей и взрослых с окружающим миром, компенсаторными способностями человеческого организма в общении со средой. Интенсивность научных разработок в этих отраслях педагогики предопределяется масштабами рождения детей с аномальным развитием.</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В последнее время эти отрасли, взятые вместе, получили название «</w:t>
      </w:r>
      <w:r w:rsidRPr="004B7236">
        <w:rPr>
          <w:rFonts w:ascii="Arial" w:eastAsia="Times New Roman" w:hAnsi="Arial" w:cs="Arial"/>
          <w:b/>
          <w:bCs/>
          <w:color w:val="000000"/>
          <w:sz w:val="24"/>
          <w:szCs w:val="24"/>
          <w:lang w:eastAsia="ru-RU"/>
        </w:rPr>
        <w:t>коррекционная педагогика».</w:t>
      </w:r>
    </w:p>
    <w:p w:rsidR="00C536B4" w:rsidRDefault="00C536B4"/>
    <w:sectPr w:rsidR="00C53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EBD"/>
    <w:multiLevelType w:val="multilevel"/>
    <w:tmpl w:val="286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1D"/>
    <w:rsid w:val="003B671D"/>
    <w:rsid w:val="004B7236"/>
    <w:rsid w:val="00533327"/>
    <w:rsid w:val="00C5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113E2-1EBC-4B2B-BFC6-3CEA8CC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1062">
      <w:bodyDiv w:val="1"/>
      <w:marLeft w:val="0"/>
      <w:marRight w:val="0"/>
      <w:marTop w:val="0"/>
      <w:marBottom w:val="0"/>
      <w:divBdr>
        <w:top w:val="none" w:sz="0" w:space="0" w:color="auto"/>
        <w:left w:val="none" w:sz="0" w:space="0" w:color="auto"/>
        <w:bottom w:val="none" w:sz="0" w:space="0" w:color="auto"/>
        <w:right w:val="none" w:sz="0" w:space="0" w:color="auto"/>
      </w:divBdr>
    </w:div>
    <w:div w:id="939411365">
      <w:bodyDiv w:val="1"/>
      <w:marLeft w:val="0"/>
      <w:marRight w:val="0"/>
      <w:marTop w:val="0"/>
      <w:marBottom w:val="0"/>
      <w:divBdr>
        <w:top w:val="none" w:sz="0" w:space="0" w:color="auto"/>
        <w:left w:val="none" w:sz="0" w:space="0" w:color="auto"/>
        <w:bottom w:val="none" w:sz="0" w:space="0" w:color="auto"/>
        <w:right w:val="none" w:sz="0" w:space="0" w:color="auto"/>
      </w:divBdr>
    </w:div>
    <w:div w:id="13095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3207</Words>
  <Characters>18281</Characters>
  <Application>Microsoft Office Word</Application>
  <DocSecurity>0</DocSecurity>
  <Lines>152</Lines>
  <Paragraphs>42</Paragraphs>
  <ScaleCrop>false</ScaleCrop>
  <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Будик</dc:creator>
  <cp:keywords/>
  <dc:description/>
  <cp:lastModifiedBy>Ирина Борисовна Будик</cp:lastModifiedBy>
  <cp:revision>5</cp:revision>
  <dcterms:created xsi:type="dcterms:W3CDTF">2020-10-02T05:37:00Z</dcterms:created>
  <dcterms:modified xsi:type="dcterms:W3CDTF">2020-10-02T05:47:00Z</dcterms:modified>
</cp:coreProperties>
</file>