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7" w:rsidRPr="00E02787" w:rsidRDefault="00E02787" w:rsidP="00E027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787">
        <w:rPr>
          <w:rFonts w:ascii="Times New Roman" w:hAnsi="Times New Roman" w:cs="Times New Roman"/>
          <w:b/>
          <w:bCs/>
          <w:sz w:val="28"/>
          <w:szCs w:val="28"/>
        </w:rPr>
        <w:t>Методика ест</w:t>
      </w:r>
      <w:r w:rsidR="00141685">
        <w:rPr>
          <w:rFonts w:ascii="Times New Roman" w:hAnsi="Times New Roman" w:cs="Times New Roman"/>
          <w:b/>
          <w:bCs/>
          <w:sz w:val="28"/>
          <w:szCs w:val="28"/>
        </w:rPr>
        <w:t xml:space="preserve">ествознания в начальной школе как </w:t>
      </w:r>
      <w:r w:rsidRPr="00E02787">
        <w:rPr>
          <w:rFonts w:ascii="Times New Roman" w:hAnsi="Times New Roman" w:cs="Times New Roman"/>
          <w:b/>
          <w:bCs/>
          <w:sz w:val="28"/>
          <w:szCs w:val="28"/>
        </w:rPr>
        <w:t>педагогическая наука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02787">
        <w:rPr>
          <w:color w:val="000000"/>
          <w:sz w:val="28"/>
          <w:szCs w:val="28"/>
        </w:rPr>
        <w:t>Воздействие людей на природу осуществляется в поистине планетарном масштабе, поэтому на современном этапе развития общества особую значимость приобретают естественнонаучные знания.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02787">
        <w:rPr>
          <w:color w:val="000000"/>
          <w:sz w:val="28"/>
          <w:szCs w:val="28"/>
        </w:rPr>
        <w:t>Сегодняшнему студенту педагогической специальности предстоит обучать поколение людей XXI в. Его ученики будут нести ответственность за судьбу нашей планеты в третьем тысячелетии. Смогут ли они понять, что единственный путь, по которому следует идти человеку в его отношениях с природой, — это познание ее законов с целью их сознательного использования? Уровень развития экологической культуры будущего поколения в</w:t>
      </w:r>
      <w:r>
        <w:rPr>
          <w:color w:val="000000"/>
          <w:sz w:val="28"/>
          <w:szCs w:val="28"/>
        </w:rPr>
        <w:t>о многом зависит от естественно</w:t>
      </w:r>
      <w:r w:rsidRPr="00E02787">
        <w:rPr>
          <w:color w:val="000000"/>
          <w:sz w:val="28"/>
          <w:szCs w:val="28"/>
        </w:rPr>
        <w:t>научной и методической подготовки учителя, которую призвана осуществить методика преподавания естествознания.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02787">
        <w:rPr>
          <w:color w:val="000000"/>
          <w:sz w:val="28"/>
          <w:szCs w:val="28"/>
        </w:rPr>
        <w:t>Курс «Методики преподавания естествознания» готовит будущих учителей начальных кла</w:t>
      </w:r>
      <w:r>
        <w:rPr>
          <w:color w:val="000000"/>
          <w:sz w:val="28"/>
          <w:szCs w:val="28"/>
        </w:rPr>
        <w:t>ссов к преподаванию естественно</w:t>
      </w:r>
      <w:r w:rsidRPr="00E02787">
        <w:rPr>
          <w:color w:val="000000"/>
          <w:sz w:val="28"/>
          <w:szCs w:val="28"/>
        </w:rPr>
        <w:t>научных предметов образовательного компонента «Окружающий мир».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02787">
        <w:rPr>
          <w:color w:val="000000"/>
          <w:sz w:val="28"/>
          <w:szCs w:val="28"/>
        </w:rPr>
        <w:t>Теоретической базой данного курса является пред</w:t>
      </w:r>
      <w:r w:rsidR="00912B09">
        <w:rPr>
          <w:color w:val="000000"/>
          <w:sz w:val="28"/>
          <w:szCs w:val="28"/>
        </w:rPr>
        <w:t>шествующее изучение естественно</w:t>
      </w:r>
      <w:r w:rsidRPr="00E02787">
        <w:rPr>
          <w:color w:val="000000"/>
          <w:sz w:val="28"/>
          <w:szCs w:val="28"/>
        </w:rPr>
        <w:t>научных дисциплин, педагогики и психологии. Выработка практических умений и навыков осуществляется в процессе прохождения педагогической практик по педагогике, ботанике, зоологии, землеведению.</w:t>
      </w:r>
    </w:p>
    <w:p w:rsidR="00E02787" w:rsidRPr="00E02787" w:rsidRDefault="00912B09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 w:rsidR="00E02787" w:rsidRPr="00E02787">
        <w:rPr>
          <w:i/>
          <w:iCs/>
          <w:color w:val="000000"/>
          <w:sz w:val="28"/>
          <w:szCs w:val="28"/>
        </w:rPr>
        <w:t>Изучение методики</w:t>
      </w:r>
      <w:r w:rsidR="00E02787" w:rsidRPr="00E02787">
        <w:rPr>
          <w:color w:val="000000"/>
          <w:sz w:val="28"/>
          <w:szCs w:val="28"/>
        </w:rPr>
        <w:t xml:space="preserve"> естествознания поможет сознательно и творчески формулировать цели обучения, выбирать содержание, формы, методы и средства проведения учебных занятий по предметам </w:t>
      </w:r>
      <w:proofErr w:type="gramStart"/>
      <w:r w:rsidR="00E02787" w:rsidRPr="00E02787">
        <w:rPr>
          <w:color w:val="000000"/>
          <w:sz w:val="28"/>
          <w:szCs w:val="28"/>
        </w:rPr>
        <w:t>естественно-научного</w:t>
      </w:r>
      <w:proofErr w:type="gramEnd"/>
      <w:r w:rsidR="00E02787" w:rsidRPr="00E02787">
        <w:rPr>
          <w:color w:val="000000"/>
          <w:sz w:val="28"/>
          <w:szCs w:val="28"/>
        </w:rPr>
        <w:t xml:space="preserve"> цикла в начальной школе.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02787">
        <w:rPr>
          <w:color w:val="000000"/>
          <w:sz w:val="28"/>
          <w:szCs w:val="28"/>
        </w:rPr>
        <w:t>Методика преподавания естествознания</w:t>
      </w:r>
      <w:r w:rsidRPr="00E02787">
        <w:rPr>
          <w:b/>
          <w:bCs/>
          <w:color w:val="000000"/>
          <w:sz w:val="28"/>
          <w:szCs w:val="28"/>
        </w:rPr>
        <w:t> является наукой, так как</w:t>
      </w:r>
      <w:r w:rsidRPr="00E02787">
        <w:rPr>
          <w:color w:val="000000"/>
          <w:sz w:val="28"/>
          <w:szCs w:val="28"/>
        </w:rPr>
        <w:t> </w:t>
      </w:r>
      <w:r w:rsidRPr="00E02787">
        <w:rPr>
          <w:b/>
          <w:bCs/>
          <w:i/>
          <w:iCs/>
          <w:color w:val="000000"/>
          <w:sz w:val="28"/>
          <w:szCs w:val="28"/>
        </w:rPr>
        <w:t>имеет свой особый объект исследования</w:t>
      </w:r>
      <w:r w:rsidRPr="00E02787">
        <w:rPr>
          <w:color w:val="000000"/>
          <w:sz w:val="28"/>
          <w:szCs w:val="28"/>
        </w:rPr>
        <w:t>; присущую только ей </w:t>
      </w:r>
      <w:r w:rsidRPr="00E02787">
        <w:rPr>
          <w:b/>
          <w:bCs/>
          <w:i/>
          <w:iCs/>
          <w:color w:val="000000"/>
          <w:sz w:val="28"/>
          <w:szCs w:val="28"/>
        </w:rPr>
        <w:t>систему научных понятий</w:t>
      </w:r>
      <w:r w:rsidRPr="00E02787">
        <w:rPr>
          <w:color w:val="000000"/>
          <w:sz w:val="28"/>
          <w:szCs w:val="28"/>
        </w:rPr>
        <w:t>; определенные методологические основы; </w:t>
      </w:r>
      <w:r w:rsidRPr="00E02787">
        <w:rPr>
          <w:b/>
          <w:bCs/>
          <w:i/>
          <w:iCs/>
          <w:color w:val="000000"/>
          <w:sz w:val="28"/>
          <w:szCs w:val="28"/>
        </w:rPr>
        <w:t>специфические методы исследования</w:t>
      </w:r>
      <w:r w:rsidRPr="00E02787">
        <w:rPr>
          <w:color w:val="000000"/>
          <w:sz w:val="28"/>
          <w:szCs w:val="28"/>
        </w:rPr>
        <w:t> и занимает своё особое место среди других наук.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E02787">
        <w:rPr>
          <w:b/>
          <w:bCs/>
          <w:i/>
          <w:iCs/>
          <w:color w:val="000000"/>
          <w:sz w:val="28"/>
          <w:szCs w:val="28"/>
        </w:rPr>
        <w:t>Объектом</w:t>
      </w:r>
      <w:r w:rsidRPr="00E02787">
        <w:rPr>
          <w:i/>
          <w:iCs/>
          <w:color w:val="000000"/>
          <w:sz w:val="28"/>
          <w:szCs w:val="28"/>
        </w:rPr>
        <w:t> </w:t>
      </w:r>
      <w:r w:rsidRPr="00E02787">
        <w:rPr>
          <w:color w:val="000000"/>
          <w:sz w:val="28"/>
          <w:szCs w:val="28"/>
        </w:rPr>
        <w:t>ее изучения является </w:t>
      </w:r>
      <w:r w:rsidRPr="00E02787">
        <w:rPr>
          <w:b/>
          <w:bCs/>
          <w:i/>
          <w:iCs/>
          <w:color w:val="000000"/>
          <w:sz w:val="28"/>
          <w:szCs w:val="28"/>
        </w:rPr>
        <w:t>процесс преподавания курса естествознания</w:t>
      </w:r>
      <w:r w:rsidRPr="00E02787">
        <w:rPr>
          <w:color w:val="000000"/>
          <w:sz w:val="28"/>
          <w:szCs w:val="28"/>
        </w:rPr>
        <w:t> (</w:t>
      </w:r>
      <w:r w:rsidRPr="00E02787">
        <w:rPr>
          <w:b/>
          <w:bCs/>
          <w:i/>
          <w:iCs/>
          <w:color w:val="000000"/>
          <w:sz w:val="28"/>
          <w:szCs w:val="28"/>
        </w:rPr>
        <w:t>природоведения</w:t>
      </w:r>
      <w:r w:rsidRPr="00E02787">
        <w:rPr>
          <w:color w:val="000000"/>
          <w:sz w:val="28"/>
          <w:szCs w:val="28"/>
        </w:rPr>
        <w:t>) в начальной школе.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</w:t>
      </w:r>
      <w:r w:rsidRPr="00E02787">
        <w:rPr>
          <w:b/>
          <w:bCs/>
          <w:i/>
          <w:iCs/>
          <w:color w:val="000000"/>
          <w:sz w:val="28"/>
          <w:szCs w:val="28"/>
        </w:rPr>
        <w:t>Естествознание</w:t>
      </w:r>
      <w:r w:rsidRPr="00E02787">
        <w:rPr>
          <w:i/>
          <w:iCs/>
          <w:color w:val="000000"/>
          <w:sz w:val="28"/>
          <w:szCs w:val="28"/>
        </w:rPr>
        <w:t> — это система наук о природе, совокупность естественных наук, взятая как целое.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2787">
        <w:rPr>
          <w:color w:val="000000"/>
          <w:sz w:val="28"/>
          <w:szCs w:val="28"/>
        </w:rPr>
        <w:t>В широком смысле понятие «природа» определяется философией как все сущее, весь мир в многообразии его форм</w:t>
      </w:r>
      <w:r w:rsidRPr="00E02787">
        <w:rPr>
          <w:b/>
          <w:bCs/>
          <w:color w:val="000000"/>
          <w:sz w:val="28"/>
          <w:szCs w:val="28"/>
        </w:rPr>
        <w:t>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 w:rsidRPr="00141685">
        <w:rPr>
          <w:iCs/>
          <w:color w:val="000000"/>
          <w:sz w:val="28"/>
          <w:szCs w:val="28"/>
        </w:rPr>
        <w:t>Естествознание </w:t>
      </w:r>
      <w:r w:rsidRPr="00E02787">
        <w:rPr>
          <w:color w:val="000000"/>
          <w:sz w:val="28"/>
          <w:szCs w:val="28"/>
        </w:rPr>
        <w:t>как учебный предмет тесно связан с науками о природе, но между школьным предметом и</w:t>
      </w:r>
      <w:r w:rsidRPr="00E02787">
        <w:rPr>
          <w:b/>
          <w:bCs/>
          <w:color w:val="000000"/>
          <w:sz w:val="28"/>
          <w:szCs w:val="28"/>
        </w:rPr>
        <w:t> </w:t>
      </w:r>
      <w:r w:rsidRPr="00E02787">
        <w:rPr>
          <w:color w:val="000000"/>
          <w:sz w:val="28"/>
          <w:szCs w:val="28"/>
        </w:rPr>
        <w:t>естественными науками существуют важные различия по цели, объему, структуре, методам и форме изложения.</w:t>
      </w:r>
    </w:p>
    <w:p w:rsidR="00E02787" w:rsidRPr="00141685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E02787">
        <w:rPr>
          <w:b/>
          <w:bCs/>
          <w:color w:val="000000"/>
          <w:sz w:val="28"/>
          <w:szCs w:val="28"/>
        </w:rPr>
        <w:t>Цель естественных наук</w:t>
      </w:r>
      <w:r w:rsidRPr="00E02787">
        <w:rPr>
          <w:color w:val="000000"/>
          <w:sz w:val="28"/>
          <w:szCs w:val="28"/>
        </w:rPr>
        <w:t> — </w:t>
      </w:r>
      <w:r w:rsidRPr="00E02787">
        <w:rPr>
          <w:i/>
          <w:iCs/>
          <w:color w:val="000000"/>
          <w:sz w:val="28"/>
          <w:szCs w:val="28"/>
        </w:rPr>
        <w:t>исследовательским путем получать новые данные о природе</w:t>
      </w:r>
      <w:r w:rsidRPr="00E02787">
        <w:rPr>
          <w:color w:val="000000"/>
          <w:sz w:val="28"/>
          <w:szCs w:val="28"/>
        </w:rPr>
        <w:t>. В отличи</w:t>
      </w:r>
      <w:proofErr w:type="gramStart"/>
      <w:r w:rsidRPr="00E02787">
        <w:rPr>
          <w:color w:val="000000"/>
          <w:sz w:val="28"/>
          <w:szCs w:val="28"/>
        </w:rPr>
        <w:t>и</w:t>
      </w:r>
      <w:proofErr w:type="gramEnd"/>
      <w:r w:rsidRPr="00E02787">
        <w:rPr>
          <w:color w:val="000000"/>
          <w:sz w:val="28"/>
          <w:szCs w:val="28"/>
        </w:rPr>
        <w:t xml:space="preserve"> от них</w:t>
      </w:r>
      <w:r w:rsidR="00141685">
        <w:rPr>
          <w:color w:val="000000"/>
          <w:sz w:val="28"/>
          <w:szCs w:val="28"/>
        </w:rPr>
        <w:t>,</w:t>
      </w:r>
      <w:r w:rsidRPr="00E02787">
        <w:rPr>
          <w:color w:val="000000"/>
          <w:sz w:val="28"/>
          <w:szCs w:val="28"/>
        </w:rPr>
        <w:t> </w:t>
      </w:r>
      <w:r w:rsidRPr="00E02787">
        <w:rPr>
          <w:b/>
          <w:bCs/>
          <w:color w:val="000000"/>
          <w:sz w:val="28"/>
          <w:szCs w:val="28"/>
        </w:rPr>
        <w:t>методика изучает</w:t>
      </w:r>
      <w:r w:rsidRPr="00E02787">
        <w:rPr>
          <w:color w:val="000000"/>
          <w:sz w:val="28"/>
          <w:szCs w:val="28"/>
        </w:rPr>
        <w:t xml:space="preserve"> не закономерности развития природы, </w:t>
      </w:r>
      <w:r w:rsidRPr="00141685">
        <w:rPr>
          <w:color w:val="000000"/>
          <w:sz w:val="28"/>
          <w:szCs w:val="28"/>
        </w:rPr>
        <w:t>а </w:t>
      </w:r>
      <w:r w:rsidRPr="00141685">
        <w:rPr>
          <w:iCs/>
          <w:color w:val="000000"/>
          <w:sz w:val="28"/>
          <w:szCs w:val="28"/>
        </w:rPr>
        <w:t>закономерности педагогического процесса обучения учащихся основам наук о природе.</w:t>
      </w:r>
    </w:p>
    <w:p w:rsidR="00E02787" w:rsidRPr="00E02787" w:rsidRDefault="00E02787" w:rsidP="00E027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</w:t>
      </w:r>
      <w:r w:rsidRPr="00E02787">
        <w:rPr>
          <w:b/>
          <w:bCs/>
          <w:i/>
          <w:iCs/>
          <w:color w:val="000000"/>
          <w:sz w:val="28"/>
          <w:szCs w:val="28"/>
        </w:rPr>
        <w:t>Цель учебного предмета</w:t>
      </w:r>
      <w:r w:rsidRPr="00E02787">
        <w:rPr>
          <w:color w:val="000000"/>
          <w:sz w:val="28"/>
          <w:szCs w:val="28"/>
        </w:rPr>
        <w:t> — сообщать учащимся элементарные сведения о добытых наукой фактах и закономерностях, вырабатывать простейшие навыки исследовательской работы. При этом </w:t>
      </w:r>
      <w:r w:rsidRPr="00E02787">
        <w:rPr>
          <w:i/>
          <w:iCs/>
          <w:color w:val="000000"/>
          <w:sz w:val="28"/>
          <w:szCs w:val="28"/>
        </w:rPr>
        <w:t>информация тщательно отбирается с учетом возрастных особенностей школьников.</w:t>
      </w:r>
      <w:r w:rsidRPr="00E02787">
        <w:rPr>
          <w:color w:val="000000"/>
          <w:sz w:val="28"/>
          <w:szCs w:val="28"/>
        </w:rPr>
        <w:t> Структура знаний и форма их изложения в учебном предмете определяются общепедагогическими и специфическими принципами, свойственными методике естествознания.</w:t>
      </w:r>
    </w:p>
    <w:p w:rsidR="00E02787" w:rsidRPr="00E02787" w:rsidRDefault="00141685" w:rsidP="00E0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787" w:rsidRPr="00E02787">
        <w:rPr>
          <w:rFonts w:ascii="Times New Roman" w:hAnsi="Times New Roman" w:cs="Times New Roman"/>
          <w:sz w:val="28"/>
          <w:szCs w:val="28"/>
        </w:rPr>
        <w:t>Одной из важнейших </w:t>
      </w:r>
      <w:r w:rsidR="00E02787" w:rsidRPr="00E02787">
        <w:rPr>
          <w:rFonts w:ascii="Times New Roman" w:hAnsi="Times New Roman" w:cs="Times New Roman"/>
          <w:b/>
          <w:bCs/>
          <w:sz w:val="28"/>
          <w:szCs w:val="28"/>
        </w:rPr>
        <w:t>задач методики преподавания естествознания</w:t>
      </w:r>
      <w:r w:rsidR="00E02787" w:rsidRPr="00E02787">
        <w:rPr>
          <w:rFonts w:ascii="Times New Roman" w:hAnsi="Times New Roman" w:cs="Times New Roman"/>
          <w:sz w:val="28"/>
          <w:szCs w:val="28"/>
        </w:rPr>
        <w:t> является выяснение соотношения между науками о природе, учебным предметом и на основе этого </w:t>
      </w:r>
      <w:r w:rsidR="00E02787" w:rsidRPr="00E02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отбора учебного материала.</w:t>
      </w:r>
    </w:p>
    <w:p w:rsidR="00E02787" w:rsidRPr="00E02787" w:rsidRDefault="00E02787" w:rsidP="00E0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02787">
        <w:rPr>
          <w:rFonts w:ascii="Times New Roman" w:hAnsi="Times New Roman" w:cs="Times New Roman"/>
          <w:b/>
          <w:bCs/>
          <w:sz w:val="28"/>
          <w:szCs w:val="28"/>
        </w:rPr>
        <w:t>Методика преподавания естествознания</w:t>
      </w:r>
      <w:r w:rsidRPr="00E02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02787">
        <w:rPr>
          <w:rFonts w:ascii="Times New Roman" w:hAnsi="Times New Roman" w:cs="Times New Roman"/>
          <w:i/>
          <w:iCs/>
          <w:sz w:val="28"/>
          <w:szCs w:val="28"/>
        </w:rPr>
        <w:t>— это наука о системе процесса обучения и развития младших школьников, обусловленного особенностями школьного предмета.</w:t>
      </w:r>
    </w:p>
    <w:p w:rsidR="00E02787" w:rsidRPr="00E02787" w:rsidRDefault="00E02787" w:rsidP="00E0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787">
        <w:rPr>
          <w:rFonts w:ascii="Times New Roman" w:hAnsi="Times New Roman" w:cs="Times New Roman"/>
          <w:sz w:val="28"/>
          <w:szCs w:val="28"/>
        </w:rPr>
        <w:t>Методика призвана </w:t>
      </w:r>
      <w:r w:rsidRPr="00E02787">
        <w:rPr>
          <w:rFonts w:ascii="Times New Roman" w:hAnsi="Times New Roman" w:cs="Times New Roman"/>
          <w:b/>
          <w:bCs/>
          <w:sz w:val="28"/>
          <w:szCs w:val="28"/>
        </w:rPr>
        <w:t>решать важные задачи:</w:t>
      </w:r>
    </w:p>
    <w:p w:rsidR="00E02787" w:rsidRPr="00E02787" w:rsidRDefault="00E02787" w:rsidP="00E0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87">
        <w:rPr>
          <w:rFonts w:ascii="Times New Roman" w:hAnsi="Times New Roman" w:cs="Times New Roman"/>
          <w:sz w:val="28"/>
          <w:szCs w:val="28"/>
        </w:rPr>
        <w:t>- правильно выдел</w:t>
      </w:r>
      <w:r>
        <w:rPr>
          <w:rFonts w:ascii="Times New Roman" w:hAnsi="Times New Roman" w:cs="Times New Roman"/>
          <w:sz w:val="28"/>
          <w:szCs w:val="28"/>
        </w:rPr>
        <w:t>ить цели начального естественно</w:t>
      </w:r>
      <w:r w:rsidRPr="00E02787">
        <w:rPr>
          <w:rFonts w:ascii="Times New Roman" w:hAnsi="Times New Roman" w:cs="Times New Roman"/>
          <w:sz w:val="28"/>
          <w:szCs w:val="28"/>
        </w:rPr>
        <w:t>научного образования;</w:t>
      </w:r>
    </w:p>
    <w:p w:rsidR="00E02787" w:rsidRPr="00E02787" w:rsidRDefault="00E02787" w:rsidP="00E0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87">
        <w:rPr>
          <w:rFonts w:ascii="Times New Roman" w:hAnsi="Times New Roman" w:cs="Times New Roman"/>
          <w:sz w:val="28"/>
          <w:szCs w:val="28"/>
        </w:rPr>
        <w:lastRenderedPageBreak/>
        <w:t>- определить принципы отбора материала и содержание учебного предмета;</w:t>
      </w:r>
    </w:p>
    <w:p w:rsidR="00E02787" w:rsidRPr="00E02787" w:rsidRDefault="00E02787" w:rsidP="00E0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87">
        <w:rPr>
          <w:rFonts w:ascii="Times New Roman" w:hAnsi="Times New Roman" w:cs="Times New Roman"/>
          <w:sz w:val="28"/>
          <w:szCs w:val="28"/>
        </w:rPr>
        <w:t>- разработать эффективные методы, формы и средства его преподавания;</w:t>
      </w:r>
    </w:p>
    <w:p w:rsidR="00E02787" w:rsidRPr="00E02787" w:rsidRDefault="00E02787" w:rsidP="00E0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87">
        <w:rPr>
          <w:rFonts w:ascii="Times New Roman" w:hAnsi="Times New Roman" w:cs="Times New Roman"/>
          <w:sz w:val="28"/>
          <w:szCs w:val="28"/>
        </w:rPr>
        <w:t>- выявить оптимальные условия развития младших школьников в процессе изучения начального курса естествознания.</w:t>
      </w:r>
    </w:p>
    <w:p w:rsidR="00E02787" w:rsidRDefault="00141685" w:rsidP="00E02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787" w:rsidRPr="00E02787">
        <w:rPr>
          <w:rFonts w:ascii="Times New Roman" w:hAnsi="Times New Roman" w:cs="Times New Roman"/>
          <w:sz w:val="28"/>
          <w:szCs w:val="28"/>
        </w:rPr>
        <w:t>Решение этих задач требует интеграции знаний различных наук, с которыми связана методика преподавания естествознания.</w:t>
      </w:r>
    </w:p>
    <w:sectPr w:rsidR="00E02787" w:rsidSect="00141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AA" w:rsidRDefault="00A94FAA" w:rsidP="00141685">
      <w:pPr>
        <w:spacing w:after="0" w:line="240" w:lineRule="auto"/>
      </w:pPr>
      <w:r>
        <w:separator/>
      </w:r>
    </w:p>
  </w:endnote>
  <w:endnote w:type="continuationSeparator" w:id="0">
    <w:p w:rsidR="00A94FAA" w:rsidRDefault="00A94FAA" w:rsidP="0014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050167"/>
      <w:docPartObj>
        <w:docPartGallery w:val="Page Numbers (Bottom of Page)"/>
        <w:docPartUnique/>
      </w:docPartObj>
    </w:sdtPr>
    <w:sdtEndPr/>
    <w:sdtContent>
      <w:p w:rsidR="00141685" w:rsidRDefault="00141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42F">
          <w:rPr>
            <w:noProof/>
          </w:rPr>
          <w:t>3</w:t>
        </w:r>
        <w:r>
          <w:fldChar w:fldCharType="end"/>
        </w:r>
      </w:p>
    </w:sdtContent>
  </w:sdt>
  <w:p w:rsidR="00141685" w:rsidRDefault="00141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AA" w:rsidRDefault="00A94FAA" w:rsidP="00141685">
      <w:pPr>
        <w:spacing w:after="0" w:line="240" w:lineRule="auto"/>
      </w:pPr>
      <w:r>
        <w:separator/>
      </w:r>
    </w:p>
  </w:footnote>
  <w:footnote w:type="continuationSeparator" w:id="0">
    <w:p w:rsidR="00A94FAA" w:rsidRDefault="00A94FAA" w:rsidP="0014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DB"/>
    <w:multiLevelType w:val="multilevel"/>
    <w:tmpl w:val="17D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5DB4"/>
    <w:multiLevelType w:val="hybridMultilevel"/>
    <w:tmpl w:val="5282DB0A"/>
    <w:lvl w:ilvl="0" w:tplc="08B2FDE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2323"/>
    <w:multiLevelType w:val="multilevel"/>
    <w:tmpl w:val="7DD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8254D"/>
    <w:multiLevelType w:val="multilevel"/>
    <w:tmpl w:val="4BA8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40D6E"/>
    <w:multiLevelType w:val="singleLevel"/>
    <w:tmpl w:val="ED00A40E"/>
    <w:lvl w:ilvl="0">
      <w:start w:val="1"/>
      <w:numFmt w:val="decimal"/>
      <w:lvlText w:val="%1)"/>
      <w:legacy w:legacy="1" w:legacySpace="0" w:legacyIndent="249"/>
      <w:lvlJc w:val="left"/>
      <w:rPr>
        <w:rFonts w:ascii="Century Schoolbook" w:hAnsi="Century Schoolbook" w:hint="default"/>
      </w:rPr>
    </w:lvl>
  </w:abstractNum>
  <w:abstractNum w:abstractNumId="5">
    <w:nsid w:val="42354077"/>
    <w:multiLevelType w:val="multilevel"/>
    <w:tmpl w:val="9C56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241EE"/>
    <w:multiLevelType w:val="multilevel"/>
    <w:tmpl w:val="FE2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5535D"/>
    <w:multiLevelType w:val="multilevel"/>
    <w:tmpl w:val="A35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A18A5"/>
    <w:multiLevelType w:val="multilevel"/>
    <w:tmpl w:val="4B1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BC"/>
    <w:rsid w:val="00141685"/>
    <w:rsid w:val="00462549"/>
    <w:rsid w:val="0049388F"/>
    <w:rsid w:val="006249BC"/>
    <w:rsid w:val="006B7C4E"/>
    <w:rsid w:val="00912B09"/>
    <w:rsid w:val="00974E0C"/>
    <w:rsid w:val="00A94FAA"/>
    <w:rsid w:val="00DC6112"/>
    <w:rsid w:val="00E02787"/>
    <w:rsid w:val="00EA58B0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02787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E0278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16">
    <w:name w:val="Font Style116"/>
    <w:uiPriority w:val="99"/>
    <w:rsid w:val="00E02787"/>
    <w:rPr>
      <w:rFonts w:ascii="Century Schoolbook" w:hAnsi="Century Schoolbook" w:cs="Century Schoolbook"/>
      <w:sz w:val="20"/>
      <w:szCs w:val="20"/>
    </w:rPr>
  </w:style>
  <w:style w:type="character" w:customStyle="1" w:styleId="FontStyle117">
    <w:name w:val="Font Style117"/>
    <w:uiPriority w:val="99"/>
    <w:rsid w:val="00E02787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24">
    <w:name w:val="Style24"/>
    <w:basedOn w:val="a"/>
    <w:uiPriority w:val="99"/>
    <w:rsid w:val="00974E0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974E0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974E0C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18">
    <w:name w:val="Font Style118"/>
    <w:uiPriority w:val="99"/>
    <w:rsid w:val="00974E0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9">
    <w:name w:val="Font Style119"/>
    <w:uiPriority w:val="99"/>
    <w:rsid w:val="00974E0C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styleId="a4">
    <w:name w:val="Strong"/>
    <w:basedOn w:val="a0"/>
    <w:uiPriority w:val="22"/>
    <w:qFormat/>
    <w:rsid w:val="00DC6112"/>
    <w:rPr>
      <w:b/>
      <w:bCs/>
    </w:rPr>
  </w:style>
  <w:style w:type="paragraph" w:styleId="a5">
    <w:name w:val="header"/>
    <w:basedOn w:val="a"/>
    <w:link w:val="a6"/>
    <w:uiPriority w:val="99"/>
    <w:unhideWhenUsed/>
    <w:rsid w:val="0014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685"/>
  </w:style>
  <w:style w:type="paragraph" w:styleId="a7">
    <w:name w:val="footer"/>
    <w:basedOn w:val="a"/>
    <w:link w:val="a8"/>
    <w:uiPriority w:val="99"/>
    <w:unhideWhenUsed/>
    <w:rsid w:val="0014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02787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E0278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16">
    <w:name w:val="Font Style116"/>
    <w:uiPriority w:val="99"/>
    <w:rsid w:val="00E02787"/>
    <w:rPr>
      <w:rFonts w:ascii="Century Schoolbook" w:hAnsi="Century Schoolbook" w:cs="Century Schoolbook"/>
      <w:sz w:val="20"/>
      <w:szCs w:val="20"/>
    </w:rPr>
  </w:style>
  <w:style w:type="character" w:customStyle="1" w:styleId="FontStyle117">
    <w:name w:val="Font Style117"/>
    <w:uiPriority w:val="99"/>
    <w:rsid w:val="00E02787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24">
    <w:name w:val="Style24"/>
    <w:basedOn w:val="a"/>
    <w:uiPriority w:val="99"/>
    <w:rsid w:val="00974E0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974E0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974E0C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18">
    <w:name w:val="Font Style118"/>
    <w:uiPriority w:val="99"/>
    <w:rsid w:val="00974E0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9">
    <w:name w:val="Font Style119"/>
    <w:uiPriority w:val="99"/>
    <w:rsid w:val="00974E0C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styleId="a4">
    <w:name w:val="Strong"/>
    <w:basedOn w:val="a0"/>
    <w:uiPriority w:val="22"/>
    <w:qFormat/>
    <w:rsid w:val="00DC6112"/>
    <w:rPr>
      <w:b/>
      <w:bCs/>
    </w:rPr>
  </w:style>
  <w:style w:type="paragraph" w:styleId="a5">
    <w:name w:val="header"/>
    <w:basedOn w:val="a"/>
    <w:link w:val="a6"/>
    <w:uiPriority w:val="99"/>
    <w:unhideWhenUsed/>
    <w:rsid w:val="0014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685"/>
  </w:style>
  <w:style w:type="paragraph" w:styleId="a7">
    <w:name w:val="footer"/>
    <w:basedOn w:val="a"/>
    <w:link w:val="a8"/>
    <w:uiPriority w:val="99"/>
    <w:unhideWhenUsed/>
    <w:rsid w:val="0014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 Аванесян</dc:creator>
  <cp:keywords/>
  <dc:description/>
  <cp:lastModifiedBy>Ирина Эдуардовна Аванесян</cp:lastModifiedBy>
  <cp:revision>9</cp:revision>
  <dcterms:created xsi:type="dcterms:W3CDTF">2020-10-21T12:02:00Z</dcterms:created>
  <dcterms:modified xsi:type="dcterms:W3CDTF">2020-10-23T09:51:00Z</dcterms:modified>
</cp:coreProperties>
</file>