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73F" w:rsidRDefault="0041173F" w:rsidP="00411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73F">
        <w:rPr>
          <w:rFonts w:ascii="Times New Roman" w:hAnsi="Times New Roman" w:cs="Times New Roman"/>
          <w:b/>
          <w:sz w:val="28"/>
          <w:szCs w:val="28"/>
        </w:rPr>
        <w:t>Контрольные вопросы для экзамена по  МДК 06.01.</w:t>
      </w:r>
    </w:p>
    <w:p w:rsidR="00543988" w:rsidRDefault="0041173F" w:rsidP="00CD0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73F">
        <w:rPr>
          <w:rFonts w:ascii="Times New Roman" w:hAnsi="Times New Roman" w:cs="Times New Roman"/>
          <w:b/>
          <w:sz w:val="28"/>
          <w:szCs w:val="28"/>
        </w:rPr>
        <w:t>«Семейная педагогика»</w:t>
      </w:r>
    </w:p>
    <w:p w:rsidR="00CD0543" w:rsidRDefault="00CD0543" w:rsidP="00CD05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5159C" w:rsidRDefault="00543988" w:rsidP="005439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1.Характеристика понятия «семья», </w:t>
      </w:r>
      <w:r w:rsidR="00B5159C">
        <w:rPr>
          <w:rFonts w:ascii="Times New Roman" w:hAnsi="Times New Roman" w:cs="Times New Roman"/>
          <w:sz w:val="28"/>
          <w:szCs w:val="28"/>
        </w:rPr>
        <w:t>«брак», «семейные отношения».</w:t>
      </w:r>
    </w:p>
    <w:p w:rsidR="00B5159C" w:rsidRDefault="00B5159C" w:rsidP="005439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5159C">
        <w:rPr>
          <w:rFonts w:ascii="Times New Roman" w:hAnsi="Times New Roman" w:cs="Times New Roman"/>
          <w:sz w:val="28"/>
          <w:szCs w:val="28"/>
        </w:rPr>
        <w:t>Современная семья: с</w:t>
      </w:r>
      <w:r>
        <w:rPr>
          <w:rFonts w:ascii="Times New Roman" w:hAnsi="Times New Roman" w:cs="Times New Roman"/>
          <w:sz w:val="28"/>
          <w:szCs w:val="28"/>
        </w:rPr>
        <w:t>труктура, стадии семейной жизни.</w:t>
      </w:r>
    </w:p>
    <w:p w:rsidR="00543988" w:rsidRDefault="00B5159C" w:rsidP="005439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3.Функции семьи: </w:t>
      </w:r>
      <w:r w:rsidR="00543988">
        <w:rPr>
          <w:rFonts w:ascii="Times New Roman" w:hAnsi="Times New Roman" w:cs="Times New Roman"/>
          <w:sz w:val="28"/>
          <w:szCs w:val="28"/>
        </w:rPr>
        <w:t>значение воспитательной функции для семьи и общества.</w:t>
      </w:r>
    </w:p>
    <w:p w:rsidR="00543988" w:rsidRDefault="00B5159C" w:rsidP="005439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3988">
        <w:rPr>
          <w:rFonts w:ascii="Times New Roman" w:hAnsi="Times New Roman" w:cs="Times New Roman"/>
          <w:sz w:val="28"/>
          <w:szCs w:val="28"/>
        </w:rPr>
        <w:t>. Охарактеризовать механизмы воспитания в семье.</w:t>
      </w:r>
    </w:p>
    <w:p w:rsidR="00543988" w:rsidRDefault="00B5159C" w:rsidP="005439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5.Типы семей. </w:t>
      </w:r>
      <w:r w:rsidR="00543988">
        <w:rPr>
          <w:rFonts w:ascii="Times New Roman" w:hAnsi="Times New Roman" w:cs="Times New Roman"/>
          <w:sz w:val="28"/>
          <w:szCs w:val="28"/>
        </w:rPr>
        <w:t>Характеристика «нуклеарн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543988">
        <w:rPr>
          <w:rFonts w:ascii="Times New Roman" w:hAnsi="Times New Roman" w:cs="Times New Roman"/>
          <w:sz w:val="28"/>
          <w:szCs w:val="28"/>
        </w:rPr>
        <w:t xml:space="preserve"> семь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4398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«патриархальной семьи»</w:t>
      </w:r>
    </w:p>
    <w:p w:rsidR="00543988" w:rsidRPr="00C96FC3" w:rsidRDefault="00B5159C" w:rsidP="005439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43988">
        <w:rPr>
          <w:rFonts w:ascii="Times New Roman" w:hAnsi="Times New Roman" w:cs="Times New Roman"/>
          <w:sz w:val="28"/>
          <w:szCs w:val="28"/>
        </w:rPr>
        <w:t xml:space="preserve"> Охарактеризовать факторы нарушения функций семьи.</w:t>
      </w:r>
    </w:p>
    <w:p w:rsidR="00B5159C" w:rsidRDefault="00B5159C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7.</w:t>
      </w:r>
      <w:r w:rsidRPr="00FB2FC8">
        <w:rPr>
          <w:rFonts w:ascii="Times New Roman" w:hAnsi="Times New Roman" w:cs="Times New Roman"/>
          <w:sz w:val="24"/>
          <w:szCs w:val="24"/>
        </w:rPr>
        <w:t xml:space="preserve"> </w:t>
      </w:r>
      <w:r w:rsidRPr="00B5159C">
        <w:rPr>
          <w:rFonts w:ascii="Times New Roman" w:hAnsi="Times New Roman" w:cs="Times New Roman"/>
          <w:sz w:val="28"/>
          <w:szCs w:val="28"/>
        </w:rPr>
        <w:t>Законодательные документы о семье.</w:t>
      </w:r>
    </w:p>
    <w:p w:rsidR="00B5159C" w:rsidRDefault="00B5159C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8.Раскрыть значение восстановительной (досуговой) функции для семьи и общества.</w:t>
      </w:r>
    </w:p>
    <w:p w:rsidR="00B5159C" w:rsidRPr="00B5159C" w:rsidRDefault="00B5159C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B5159C">
        <w:rPr>
          <w:rFonts w:ascii="Times New Roman" w:hAnsi="Times New Roman" w:cs="Times New Roman"/>
          <w:sz w:val="28"/>
          <w:szCs w:val="28"/>
        </w:rPr>
        <w:t>Понятие и типы неблагополучных семей. Семьи с открытой формой неблагополучия. Семьи со скрытой формой неблагополучия. "Пограничные семьи", нетипичные семьи.</w:t>
      </w:r>
    </w:p>
    <w:p w:rsidR="00B5159C" w:rsidRDefault="00B5159C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B5159C">
        <w:rPr>
          <w:rFonts w:ascii="Times New Roman" w:hAnsi="Times New Roman" w:cs="Times New Roman"/>
          <w:sz w:val="28"/>
          <w:szCs w:val="28"/>
        </w:rPr>
        <w:t xml:space="preserve"> Психолого-педагогические основы семейного воспитания. </w:t>
      </w:r>
    </w:p>
    <w:p w:rsidR="00B5159C" w:rsidRDefault="00B5159C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11.Механизмы семейного воспитания.</w:t>
      </w:r>
    </w:p>
    <w:p w:rsidR="007D36E7" w:rsidRDefault="00B5159C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7D36E7">
        <w:rPr>
          <w:rFonts w:ascii="Times New Roman" w:hAnsi="Times New Roman" w:cs="Times New Roman"/>
          <w:sz w:val="28"/>
          <w:szCs w:val="28"/>
        </w:rPr>
        <w:t>П</w:t>
      </w:r>
      <w:r w:rsidRPr="00B5159C">
        <w:rPr>
          <w:rFonts w:ascii="Times New Roman" w:hAnsi="Times New Roman" w:cs="Times New Roman"/>
          <w:sz w:val="28"/>
          <w:szCs w:val="28"/>
        </w:rPr>
        <w:t xml:space="preserve">ринципы </w:t>
      </w:r>
      <w:r w:rsidR="007D36E7">
        <w:rPr>
          <w:rFonts w:ascii="Times New Roman" w:hAnsi="Times New Roman" w:cs="Times New Roman"/>
          <w:sz w:val="28"/>
          <w:szCs w:val="28"/>
        </w:rPr>
        <w:t>семейного воспитания.</w:t>
      </w:r>
    </w:p>
    <w:p w:rsidR="007D36E7" w:rsidRDefault="007D36E7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13.С</w:t>
      </w:r>
      <w:r w:rsidR="00B5159C" w:rsidRPr="00B5159C">
        <w:rPr>
          <w:rFonts w:ascii="Times New Roman" w:hAnsi="Times New Roman" w:cs="Times New Roman"/>
          <w:sz w:val="28"/>
          <w:szCs w:val="28"/>
        </w:rPr>
        <w:t>одержание</w:t>
      </w:r>
      <w:r>
        <w:rPr>
          <w:rFonts w:ascii="Times New Roman" w:hAnsi="Times New Roman" w:cs="Times New Roman"/>
          <w:sz w:val="28"/>
          <w:szCs w:val="28"/>
        </w:rPr>
        <w:t xml:space="preserve"> семейного воспитания.</w:t>
      </w:r>
    </w:p>
    <w:p w:rsidR="00B5159C" w:rsidRPr="00B5159C" w:rsidRDefault="007D36E7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14.Семейные </w:t>
      </w:r>
      <w:r w:rsidR="00B5159C" w:rsidRPr="00B5159C">
        <w:rPr>
          <w:rFonts w:ascii="Times New Roman" w:hAnsi="Times New Roman" w:cs="Times New Roman"/>
          <w:sz w:val="28"/>
          <w:szCs w:val="28"/>
        </w:rPr>
        <w:t xml:space="preserve"> методы</w:t>
      </w:r>
      <w:r>
        <w:rPr>
          <w:rFonts w:ascii="Times New Roman" w:hAnsi="Times New Roman" w:cs="Times New Roman"/>
          <w:sz w:val="28"/>
          <w:szCs w:val="28"/>
        </w:rPr>
        <w:t xml:space="preserve"> воспитания</w:t>
      </w:r>
      <w:r w:rsidR="00B5159C" w:rsidRPr="00B5159C">
        <w:rPr>
          <w:rFonts w:ascii="Times New Roman" w:hAnsi="Times New Roman" w:cs="Times New Roman"/>
          <w:sz w:val="28"/>
          <w:szCs w:val="28"/>
        </w:rPr>
        <w:t>.</w:t>
      </w:r>
      <w:r w:rsidR="00B5159C" w:rsidRPr="00B5159C">
        <w:rPr>
          <w:rFonts w:ascii="Times New Roman" w:hAnsi="Times New Roman" w:cs="Times New Roman"/>
          <w:sz w:val="28"/>
          <w:szCs w:val="28"/>
        </w:rPr>
        <w:tab/>
      </w:r>
    </w:p>
    <w:p w:rsidR="00B5159C" w:rsidRDefault="00B5159C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 w:rsidRPr="00B5159C">
        <w:rPr>
          <w:rFonts w:ascii="Times New Roman" w:hAnsi="Times New Roman" w:cs="Times New Roman"/>
          <w:sz w:val="28"/>
          <w:szCs w:val="28"/>
        </w:rPr>
        <w:t xml:space="preserve"> </w:t>
      </w:r>
      <w:r w:rsidR="007D36E7">
        <w:rPr>
          <w:rFonts w:ascii="Times New Roman" w:hAnsi="Times New Roman" w:cs="Times New Roman"/>
          <w:sz w:val="28"/>
          <w:szCs w:val="28"/>
        </w:rPr>
        <w:t>15.</w:t>
      </w:r>
      <w:r w:rsidRPr="00B5159C">
        <w:rPr>
          <w:rFonts w:ascii="Times New Roman" w:hAnsi="Times New Roman" w:cs="Times New Roman"/>
          <w:sz w:val="28"/>
          <w:szCs w:val="28"/>
        </w:rPr>
        <w:t>Отец и мать – естественные воспитатели своих детей. Авторитет родителей. Стили родительского поведения.</w:t>
      </w:r>
    </w:p>
    <w:p w:rsidR="00B5159C" w:rsidRDefault="007D36E7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B5159C" w:rsidRPr="007D36E7">
        <w:rPr>
          <w:rFonts w:ascii="Times New Roman" w:hAnsi="Times New Roman" w:cs="Times New Roman"/>
          <w:sz w:val="28"/>
          <w:szCs w:val="28"/>
        </w:rPr>
        <w:t>Методы изучения семьи.</w:t>
      </w:r>
    </w:p>
    <w:p w:rsidR="00B5159C" w:rsidRPr="007D36E7" w:rsidRDefault="007D36E7" w:rsidP="00B515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B5159C" w:rsidRPr="007D36E7">
        <w:rPr>
          <w:rFonts w:ascii="Times New Roman" w:hAnsi="Times New Roman" w:cs="Times New Roman"/>
          <w:sz w:val="28"/>
          <w:szCs w:val="28"/>
        </w:rPr>
        <w:t>Сотрудничество педагога ДО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5159C" w:rsidRPr="007D36E7">
        <w:rPr>
          <w:rFonts w:ascii="Times New Roman" w:hAnsi="Times New Roman" w:cs="Times New Roman"/>
          <w:sz w:val="28"/>
          <w:szCs w:val="28"/>
        </w:rPr>
        <w:t xml:space="preserve"> и семьи: содержание и формы сотрудничества.</w:t>
      </w:r>
      <w:r w:rsidR="00B5159C" w:rsidRPr="007D36E7">
        <w:rPr>
          <w:rFonts w:ascii="Times New Roman" w:hAnsi="Times New Roman" w:cs="Times New Roman"/>
          <w:sz w:val="28"/>
          <w:szCs w:val="28"/>
        </w:rPr>
        <w:tab/>
      </w:r>
    </w:p>
    <w:p w:rsidR="00B5159C" w:rsidRPr="00FB2FC8" w:rsidRDefault="00B5159C" w:rsidP="00B515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173F" w:rsidRPr="0041173F" w:rsidRDefault="0041173F" w:rsidP="004117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173F" w:rsidRPr="00411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9A"/>
    <w:rsid w:val="0041173F"/>
    <w:rsid w:val="00543988"/>
    <w:rsid w:val="005A4AB4"/>
    <w:rsid w:val="007D36E7"/>
    <w:rsid w:val="00B5159C"/>
    <w:rsid w:val="00CD0543"/>
    <w:rsid w:val="00EB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47C66-DBA2-4253-840C-24ADCBF9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Елизавета Сергеевна Гафла</cp:lastModifiedBy>
  <cp:revision>6</cp:revision>
  <dcterms:created xsi:type="dcterms:W3CDTF">2017-11-23T11:34:00Z</dcterms:created>
  <dcterms:modified xsi:type="dcterms:W3CDTF">2022-12-08T13:48:00Z</dcterms:modified>
</cp:coreProperties>
</file>