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C4E" w:rsidRDefault="00A80607" w:rsidP="001466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6C30E7" w:rsidRPr="006C30E7">
        <w:rPr>
          <w:rFonts w:ascii="Times New Roman" w:hAnsi="Times New Roman" w:cs="Times New Roman"/>
          <w:b/>
          <w:bCs/>
          <w:sz w:val="28"/>
          <w:szCs w:val="28"/>
        </w:rPr>
        <w:t xml:space="preserve">опросы </w:t>
      </w:r>
      <w:r w:rsidR="00376312">
        <w:rPr>
          <w:rFonts w:ascii="Times New Roman" w:hAnsi="Times New Roman" w:cs="Times New Roman"/>
          <w:b/>
          <w:bCs/>
          <w:sz w:val="28"/>
          <w:szCs w:val="28"/>
        </w:rPr>
        <w:t xml:space="preserve">к дифференцированному зачёту </w:t>
      </w:r>
      <w:r w:rsidR="005234B2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5234B2" w:rsidRPr="007938FF">
        <w:rPr>
          <w:rFonts w:ascii="Times New Roman" w:hAnsi="Times New Roman" w:cs="Times New Roman"/>
          <w:b/>
          <w:bCs/>
          <w:sz w:val="28"/>
          <w:szCs w:val="28"/>
        </w:rPr>
        <w:t>дисциплине</w:t>
      </w:r>
    </w:p>
    <w:p w:rsidR="006C30E7" w:rsidRPr="00F56DFB" w:rsidRDefault="00F56DFB" w:rsidP="00CD35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6DFB">
        <w:rPr>
          <w:rFonts w:ascii="Times New Roman" w:hAnsi="Times New Roman" w:cs="Times New Roman"/>
          <w:b/>
          <w:sz w:val="28"/>
          <w:szCs w:val="28"/>
        </w:rPr>
        <w:t>«Психология семейных отношений</w:t>
      </w:r>
      <w:r w:rsidR="005234B2" w:rsidRPr="00F56DFB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CD3EB8" w:rsidRPr="00F56DF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C6C4E" w:rsidRDefault="000C6C4E" w:rsidP="00CD35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D702E" w:rsidRDefault="007938FF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8FF">
        <w:rPr>
          <w:rFonts w:ascii="Times New Roman" w:hAnsi="Times New Roman" w:cs="Times New Roman"/>
          <w:sz w:val="28"/>
          <w:szCs w:val="28"/>
        </w:rPr>
        <w:t xml:space="preserve">1. </w:t>
      </w:r>
      <w:r w:rsidR="00F56DFB">
        <w:rPr>
          <w:rFonts w:ascii="Times New Roman" w:hAnsi="Times New Roman" w:cs="Times New Roman"/>
          <w:sz w:val="28"/>
          <w:szCs w:val="28"/>
        </w:rPr>
        <w:t>Понятие семьи и её функции.</w:t>
      </w:r>
    </w:p>
    <w:p w:rsidR="00F56DFB" w:rsidRDefault="00F56DFB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Стили </w:t>
      </w:r>
      <w:r w:rsidR="00451855">
        <w:rPr>
          <w:rFonts w:ascii="Times New Roman" w:hAnsi="Times New Roman" w:cs="Times New Roman"/>
          <w:sz w:val="28"/>
          <w:szCs w:val="28"/>
        </w:rPr>
        <w:t>родительского отношения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17F3" w:rsidRDefault="000017F3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Задачи семейного взаимодействия родителей и детей.</w:t>
      </w:r>
    </w:p>
    <w:p w:rsidR="000C6C4E" w:rsidRDefault="000017F3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6DFB">
        <w:rPr>
          <w:rFonts w:ascii="Times New Roman" w:hAnsi="Times New Roman" w:cs="Times New Roman"/>
          <w:sz w:val="28"/>
          <w:szCs w:val="28"/>
        </w:rPr>
        <w:t>. Стадии родительства.</w:t>
      </w:r>
    </w:p>
    <w:p w:rsidR="00F56DFB" w:rsidRDefault="000017F3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56DFB">
        <w:rPr>
          <w:rFonts w:ascii="Times New Roman" w:hAnsi="Times New Roman" w:cs="Times New Roman"/>
          <w:sz w:val="28"/>
          <w:szCs w:val="28"/>
        </w:rPr>
        <w:t xml:space="preserve">. Специфика семейных отношений в России. </w:t>
      </w:r>
    </w:p>
    <w:p w:rsidR="00826EB0" w:rsidRDefault="000017F3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56DFB" w:rsidRPr="00F56DFB">
        <w:rPr>
          <w:rFonts w:ascii="Times New Roman" w:hAnsi="Times New Roman" w:cs="Times New Roman"/>
          <w:sz w:val="28"/>
          <w:szCs w:val="28"/>
        </w:rPr>
        <w:t xml:space="preserve">. </w:t>
      </w:r>
      <w:r w:rsidR="00826EB0">
        <w:rPr>
          <w:rFonts w:ascii="Times New Roman" w:hAnsi="Times New Roman" w:cs="Times New Roman"/>
          <w:sz w:val="28"/>
          <w:szCs w:val="28"/>
        </w:rPr>
        <w:t>Фаза жизненного цикла семьи.</w:t>
      </w:r>
    </w:p>
    <w:p w:rsidR="00826EB0" w:rsidRPr="00F56DFB" w:rsidRDefault="000017F3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26EB0">
        <w:rPr>
          <w:rFonts w:ascii="Times New Roman" w:hAnsi="Times New Roman" w:cs="Times New Roman"/>
          <w:sz w:val="28"/>
          <w:szCs w:val="28"/>
        </w:rPr>
        <w:t>. Факторы нарушений функций семьи.</w:t>
      </w:r>
    </w:p>
    <w:p w:rsidR="00F56DFB" w:rsidRDefault="000017F3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26EB0" w:rsidRPr="00826EB0">
        <w:rPr>
          <w:rFonts w:ascii="Times New Roman" w:hAnsi="Times New Roman" w:cs="Times New Roman"/>
          <w:sz w:val="28"/>
          <w:szCs w:val="28"/>
        </w:rPr>
        <w:t>.</w:t>
      </w:r>
      <w:r w:rsidR="00826EB0">
        <w:rPr>
          <w:rFonts w:ascii="Times New Roman" w:hAnsi="Times New Roman" w:cs="Times New Roman"/>
          <w:sz w:val="28"/>
          <w:szCs w:val="28"/>
        </w:rPr>
        <w:t xml:space="preserve"> Мотивы вступления в брак и проблемы дисфункции семьи. </w:t>
      </w:r>
    </w:p>
    <w:p w:rsidR="00826EB0" w:rsidRDefault="000017F3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26EB0">
        <w:rPr>
          <w:rFonts w:ascii="Times New Roman" w:hAnsi="Times New Roman" w:cs="Times New Roman"/>
          <w:sz w:val="28"/>
          <w:szCs w:val="28"/>
        </w:rPr>
        <w:t>. Психологические типы семьи.</w:t>
      </w:r>
    </w:p>
    <w:p w:rsidR="00826EB0" w:rsidRDefault="000017F3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26EB0">
        <w:rPr>
          <w:rFonts w:ascii="Times New Roman" w:hAnsi="Times New Roman" w:cs="Times New Roman"/>
          <w:sz w:val="28"/>
          <w:szCs w:val="28"/>
        </w:rPr>
        <w:t>. Факторы, определяющие формирование родительства.</w:t>
      </w:r>
    </w:p>
    <w:p w:rsidR="00826EB0" w:rsidRPr="00826EB0" w:rsidRDefault="00826EB0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017F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Типология матерей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И.Ю.Шмурак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826EB0" w:rsidRPr="00826EB0" w:rsidRDefault="00826EB0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6EB0">
        <w:rPr>
          <w:rFonts w:ascii="Times New Roman" w:hAnsi="Times New Roman" w:cs="Times New Roman"/>
          <w:sz w:val="28"/>
          <w:szCs w:val="28"/>
        </w:rPr>
        <w:t>1</w:t>
      </w:r>
      <w:r w:rsidR="000017F3">
        <w:rPr>
          <w:rFonts w:ascii="Times New Roman" w:hAnsi="Times New Roman" w:cs="Times New Roman"/>
          <w:sz w:val="28"/>
          <w:szCs w:val="28"/>
        </w:rPr>
        <w:t>2</w:t>
      </w:r>
      <w:r w:rsidRPr="00826EB0">
        <w:rPr>
          <w:rFonts w:ascii="Times New Roman" w:hAnsi="Times New Roman" w:cs="Times New Roman"/>
          <w:sz w:val="28"/>
          <w:szCs w:val="28"/>
        </w:rPr>
        <w:t xml:space="preserve">. Типы отцовства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И.Ю.Шмурак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826EB0" w:rsidRPr="00826EB0" w:rsidRDefault="006E1807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017F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Тип</w:t>
      </w:r>
      <w:r w:rsidR="000017F3">
        <w:rPr>
          <w:rFonts w:ascii="Times New Roman" w:hAnsi="Times New Roman" w:cs="Times New Roman"/>
          <w:sz w:val="28"/>
          <w:szCs w:val="28"/>
        </w:rPr>
        <w:t>ы материнской и отцовской любви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6EB0" w:rsidRDefault="006E1807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807">
        <w:rPr>
          <w:rFonts w:ascii="Times New Roman" w:hAnsi="Times New Roman" w:cs="Times New Roman"/>
          <w:sz w:val="28"/>
          <w:szCs w:val="28"/>
        </w:rPr>
        <w:t>1</w:t>
      </w:r>
      <w:r w:rsidR="000017F3">
        <w:rPr>
          <w:rFonts w:ascii="Times New Roman" w:hAnsi="Times New Roman" w:cs="Times New Roman"/>
          <w:sz w:val="28"/>
          <w:szCs w:val="28"/>
        </w:rPr>
        <w:t>4</w:t>
      </w:r>
      <w:r w:rsidRPr="006E18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Компоненты </w:t>
      </w:r>
      <w:r w:rsidR="000017F3">
        <w:rPr>
          <w:rFonts w:ascii="Times New Roman" w:hAnsi="Times New Roman" w:cs="Times New Roman"/>
          <w:sz w:val="28"/>
          <w:szCs w:val="28"/>
        </w:rPr>
        <w:t>родительского влияния.</w:t>
      </w:r>
    </w:p>
    <w:p w:rsidR="006E1807" w:rsidRPr="006E1807" w:rsidRDefault="006E1807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017F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F32C8">
        <w:rPr>
          <w:rFonts w:ascii="Times New Roman" w:hAnsi="Times New Roman" w:cs="Times New Roman"/>
          <w:sz w:val="28"/>
          <w:szCs w:val="28"/>
        </w:rPr>
        <w:t xml:space="preserve">Направления работы </w:t>
      </w:r>
      <w:r w:rsidR="000017F3">
        <w:rPr>
          <w:rFonts w:ascii="Times New Roman" w:hAnsi="Times New Roman" w:cs="Times New Roman"/>
          <w:sz w:val="28"/>
          <w:szCs w:val="28"/>
        </w:rPr>
        <w:t xml:space="preserve">дошкольного учреждения </w:t>
      </w:r>
      <w:r w:rsidR="00BF32C8">
        <w:rPr>
          <w:rFonts w:ascii="Times New Roman" w:hAnsi="Times New Roman" w:cs="Times New Roman"/>
          <w:sz w:val="28"/>
          <w:szCs w:val="28"/>
        </w:rPr>
        <w:t>с семьёй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17F3" w:rsidRDefault="000017F3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Типы отношений в семье.</w:t>
      </w:r>
    </w:p>
    <w:p w:rsidR="00826EB0" w:rsidRDefault="006E1807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017F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F32C8">
        <w:rPr>
          <w:rFonts w:ascii="Times New Roman" w:hAnsi="Times New Roman" w:cs="Times New Roman"/>
          <w:sz w:val="28"/>
          <w:szCs w:val="28"/>
        </w:rPr>
        <w:t xml:space="preserve">Кризисы семьи. </w:t>
      </w:r>
    </w:p>
    <w:p w:rsidR="00BF32C8" w:rsidRDefault="00BF32C8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017F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Типы неблагополучных семей.</w:t>
      </w:r>
    </w:p>
    <w:p w:rsidR="00BF32C8" w:rsidRDefault="00BF32C8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017F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Типичные проблемы воспитания ребёнка в современной семье.</w:t>
      </w:r>
    </w:p>
    <w:p w:rsidR="006E1807" w:rsidRDefault="000017F3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F32C8">
        <w:rPr>
          <w:rFonts w:ascii="Times New Roman" w:hAnsi="Times New Roman" w:cs="Times New Roman"/>
          <w:sz w:val="28"/>
          <w:szCs w:val="28"/>
        </w:rPr>
        <w:t>. Причины, влияющие на результативность воспитания ребёнка в семье.</w:t>
      </w:r>
    </w:p>
    <w:p w:rsidR="00BF32C8" w:rsidRDefault="000017F3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BF32C8">
        <w:rPr>
          <w:rFonts w:ascii="Times New Roman" w:hAnsi="Times New Roman" w:cs="Times New Roman"/>
          <w:sz w:val="28"/>
          <w:szCs w:val="28"/>
        </w:rPr>
        <w:t>. Условия взаимодействия педагогов и родителей.</w:t>
      </w:r>
    </w:p>
    <w:p w:rsidR="000017F3" w:rsidRDefault="000017F3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22.Возрастной аспект взаимоотношений в семье.</w:t>
      </w:r>
    </w:p>
    <w:p w:rsidR="000017F3" w:rsidRDefault="000017F3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Педагогическая культура родителей.</w:t>
      </w:r>
    </w:p>
    <w:p w:rsidR="000017F3" w:rsidRDefault="000017F3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 w:rsidR="00F05269">
        <w:rPr>
          <w:rFonts w:ascii="Times New Roman" w:hAnsi="Times New Roman" w:cs="Times New Roman"/>
          <w:sz w:val="28"/>
          <w:szCs w:val="28"/>
        </w:rPr>
        <w:t xml:space="preserve"> Основные условия качественного взаимодействия семьи и дошкольного образовательного учреждения.</w:t>
      </w:r>
    </w:p>
    <w:p w:rsidR="00F05269" w:rsidRDefault="00F05269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 Формирование психологической культуры семьи.</w:t>
      </w:r>
    </w:p>
    <w:p w:rsidR="00F05269" w:rsidRDefault="00F05269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Функции педагога в организации повышения педагогической культуры семьи.</w:t>
      </w:r>
    </w:p>
    <w:p w:rsidR="006E1807" w:rsidRDefault="00BF32C8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0526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Психологическая готовность к отцовству и материнству.</w:t>
      </w:r>
    </w:p>
    <w:p w:rsidR="00BF32C8" w:rsidRDefault="00BF32C8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0526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Психологические факторы развода.</w:t>
      </w:r>
    </w:p>
    <w:p w:rsidR="00BF32C8" w:rsidRDefault="00BF32C8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0526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.Типы поведения матери в отношениях с ребёнком.</w:t>
      </w:r>
    </w:p>
    <w:p w:rsidR="006E1807" w:rsidRDefault="00F05269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BF32C8">
        <w:rPr>
          <w:rFonts w:ascii="Times New Roman" w:hAnsi="Times New Roman" w:cs="Times New Roman"/>
          <w:sz w:val="28"/>
          <w:szCs w:val="28"/>
        </w:rPr>
        <w:t>.Виды социальной власти, характеризующие отношения между ребёнком и взрослыми.</w:t>
      </w:r>
    </w:p>
    <w:p w:rsidR="00BF32C8" w:rsidRDefault="00F05269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BF32C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Конфликтная семья (т</w:t>
      </w:r>
      <w:r w:rsidR="00BF32C8">
        <w:rPr>
          <w:rFonts w:ascii="Times New Roman" w:hAnsi="Times New Roman" w:cs="Times New Roman"/>
          <w:sz w:val="28"/>
          <w:szCs w:val="28"/>
        </w:rPr>
        <w:t xml:space="preserve">ипы </w:t>
      </w:r>
      <w:r>
        <w:rPr>
          <w:rFonts w:ascii="Times New Roman" w:hAnsi="Times New Roman" w:cs="Times New Roman"/>
          <w:sz w:val="28"/>
          <w:szCs w:val="28"/>
        </w:rPr>
        <w:t>отношений).</w:t>
      </w:r>
      <w:r w:rsidR="00BF32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5269" w:rsidRDefault="00F05269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BF32C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Стадии переживания развода (Р.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Кочюнас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F05269" w:rsidRDefault="00F05269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</w:t>
      </w:r>
      <w:r w:rsidRPr="00F05269">
        <w:rPr>
          <w:rFonts w:ascii="Times New Roman" w:hAnsi="Times New Roman" w:cs="Times New Roman"/>
          <w:sz w:val="28"/>
          <w:szCs w:val="28"/>
        </w:rPr>
        <w:t xml:space="preserve"> </w:t>
      </w:r>
      <w:r w:rsidR="00593AF3">
        <w:rPr>
          <w:rFonts w:ascii="Times New Roman" w:hAnsi="Times New Roman" w:cs="Times New Roman"/>
          <w:sz w:val="28"/>
          <w:szCs w:val="28"/>
        </w:rPr>
        <w:t>Типы неблагополучных семей и п</w:t>
      </w:r>
      <w:r>
        <w:rPr>
          <w:rFonts w:ascii="Times New Roman" w:hAnsi="Times New Roman" w:cs="Times New Roman"/>
          <w:sz w:val="28"/>
          <w:szCs w:val="28"/>
        </w:rPr>
        <w:t>осттравматические нарушения ребёнка</w:t>
      </w:r>
      <w:r w:rsidR="00593AF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5269" w:rsidRDefault="00593AF3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35. Типы отношений родителей и детей в дошкольный период. </w:t>
      </w:r>
    </w:p>
    <w:p w:rsidR="00BF32C8" w:rsidRPr="006E1807" w:rsidRDefault="00593AF3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36. </w:t>
      </w:r>
      <w:r w:rsidR="00BF32C8">
        <w:rPr>
          <w:rFonts w:ascii="Times New Roman" w:hAnsi="Times New Roman" w:cs="Times New Roman"/>
          <w:sz w:val="28"/>
          <w:szCs w:val="28"/>
        </w:rPr>
        <w:t xml:space="preserve"> Дети </w:t>
      </w:r>
      <w:r w:rsidR="004164AB">
        <w:rPr>
          <w:rFonts w:ascii="Times New Roman" w:hAnsi="Times New Roman" w:cs="Times New Roman"/>
          <w:sz w:val="28"/>
          <w:szCs w:val="28"/>
        </w:rPr>
        <w:t xml:space="preserve">- </w:t>
      </w:r>
      <w:r w:rsidR="00BF32C8">
        <w:rPr>
          <w:rFonts w:ascii="Times New Roman" w:hAnsi="Times New Roman" w:cs="Times New Roman"/>
          <w:sz w:val="28"/>
          <w:szCs w:val="28"/>
        </w:rPr>
        <w:t xml:space="preserve">дошкольники после развода. Типы </w:t>
      </w:r>
      <w:r>
        <w:rPr>
          <w:rFonts w:ascii="Times New Roman" w:hAnsi="Times New Roman" w:cs="Times New Roman"/>
          <w:sz w:val="28"/>
          <w:szCs w:val="28"/>
        </w:rPr>
        <w:t>детского поведения на развод.</w:t>
      </w:r>
    </w:p>
    <w:p w:rsidR="00BF32C8" w:rsidRDefault="00593AF3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37. </w:t>
      </w:r>
      <w:r w:rsidR="004164AB">
        <w:rPr>
          <w:rFonts w:ascii="Times New Roman" w:hAnsi="Times New Roman" w:cs="Times New Roman"/>
          <w:sz w:val="28"/>
          <w:szCs w:val="28"/>
        </w:rPr>
        <w:t xml:space="preserve"> Психосоматические признаки депрессии у дошкольника.</w:t>
      </w:r>
    </w:p>
    <w:p w:rsidR="004164AB" w:rsidRDefault="00D43610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4164AB">
        <w:rPr>
          <w:rFonts w:ascii="Times New Roman" w:hAnsi="Times New Roman" w:cs="Times New Roman"/>
          <w:sz w:val="28"/>
          <w:szCs w:val="28"/>
        </w:rPr>
        <w:t>. Прави</w:t>
      </w:r>
      <w:r>
        <w:rPr>
          <w:rFonts w:ascii="Times New Roman" w:hAnsi="Times New Roman" w:cs="Times New Roman"/>
          <w:sz w:val="28"/>
          <w:szCs w:val="28"/>
        </w:rPr>
        <w:t>ла работы  с тревожными детьми дошкольного возраста.</w:t>
      </w:r>
    </w:p>
    <w:p w:rsidR="004164AB" w:rsidRDefault="00D43610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042FB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Формы работы с семьёй особого ребёнка.</w:t>
      </w:r>
    </w:p>
    <w:p w:rsidR="00BF32C8" w:rsidRDefault="00D43610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</w:t>
      </w:r>
      <w:r w:rsidR="007B1C7D">
        <w:rPr>
          <w:rFonts w:ascii="Times New Roman" w:hAnsi="Times New Roman" w:cs="Times New Roman"/>
          <w:sz w:val="28"/>
          <w:szCs w:val="28"/>
        </w:rPr>
        <w:t xml:space="preserve"> Насилие и жестокое обращение  в семье. Работа с семьёй. </w:t>
      </w:r>
    </w:p>
    <w:p w:rsidR="007D702E" w:rsidRPr="006C30E7" w:rsidRDefault="007D702E" w:rsidP="00CD352E">
      <w:pPr>
        <w:spacing w:line="240" w:lineRule="auto"/>
        <w:ind w:left="708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6C30E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рекомендуемой литературы</w:t>
      </w:r>
    </w:p>
    <w:p w:rsidR="007D702E" w:rsidRPr="007D702E" w:rsidRDefault="007D702E" w:rsidP="00CD352E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D702E">
        <w:rPr>
          <w:sz w:val="28"/>
          <w:szCs w:val="28"/>
        </w:rPr>
        <w:t>Василюк Ф.Е. Психология переживания.- М., 1984.</w:t>
      </w:r>
    </w:p>
    <w:p w:rsidR="007D702E" w:rsidRPr="007D702E" w:rsidRDefault="007D702E" w:rsidP="00CD352E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 w:rsidRPr="007D702E">
        <w:rPr>
          <w:sz w:val="28"/>
          <w:szCs w:val="28"/>
        </w:rPr>
        <w:t>Горянина</w:t>
      </w:r>
      <w:proofErr w:type="spellEnd"/>
      <w:r w:rsidRPr="007D702E">
        <w:rPr>
          <w:sz w:val="28"/>
          <w:szCs w:val="28"/>
        </w:rPr>
        <w:t xml:space="preserve"> В.А. Психология общения. - М.: 2005.</w:t>
      </w:r>
    </w:p>
    <w:p w:rsidR="007D702E" w:rsidRPr="007D702E" w:rsidRDefault="007D702E" w:rsidP="00CD352E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7D702E">
        <w:rPr>
          <w:sz w:val="28"/>
          <w:szCs w:val="28"/>
        </w:rPr>
        <w:t>Гришина Н.В. Психология конфликта.- СПб.,2003.</w:t>
      </w:r>
    </w:p>
    <w:p w:rsidR="007D702E" w:rsidRPr="007D702E" w:rsidRDefault="007D702E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D702E">
        <w:rPr>
          <w:rFonts w:ascii="Times New Roman" w:hAnsi="Times New Roman" w:cs="Times New Roman"/>
          <w:sz w:val="28"/>
          <w:szCs w:val="28"/>
        </w:rPr>
        <w:t>Ефимова Н.С. Психология общения. М.: 2013.</w:t>
      </w:r>
    </w:p>
    <w:p w:rsidR="007D702E" w:rsidRPr="007D702E" w:rsidRDefault="007D702E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702E">
        <w:rPr>
          <w:rFonts w:ascii="Times New Roman" w:hAnsi="Times New Roman" w:cs="Times New Roman"/>
          <w:sz w:val="28"/>
          <w:szCs w:val="28"/>
        </w:rPr>
        <w:t>5. Кошелева А.Д. Психологическое насилие над ребёнком в семье, его причины и следствия. - М., 2000.</w:t>
      </w:r>
    </w:p>
    <w:p w:rsidR="007D702E" w:rsidRPr="007D702E" w:rsidRDefault="007D702E" w:rsidP="00CD3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702E">
        <w:rPr>
          <w:rFonts w:ascii="Times New Roman" w:hAnsi="Times New Roman" w:cs="Times New Roman"/>
          <w:sz w:val="28"/>
          <w:szCs w:val="28"/>
        </w:rPr>
        <w:t>6. Лобанов А.А. Основы профессионально-педагогического общения. М.: 2004.</w:t>
      </w:r>
    </w:p>
    <w:p w:rsidR="007D702E" w:rsidRPr="007D702E" w:rsidRDefault="007D702E" w:rsidP="00CD352E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 w:rsidRPr="007D702E">
        <w:rPr>
          <w:sz w:val="28"/>
          <w:szCs w:val="28"/>
        </w:rPr>
        <w:t>Нейпир</w:t>
      </w:r>
      <w:proofErr w:type="spellEnd"/>
      <w:r w:rsidRPr="007D702E">
        <w:rPr>
          <w:sz w:val="28"/>
          <w:szCs w:val="28"/>
        </w:rPr>
        <w:t xml:space="preserve"> О., </w:t>
      </w:r>
      <w:proofErr w:type="spellStart"/>
      <w:r w:rsidRPr="007D702E">
        <w:rPr>
          <w:sz w:val="28"/>
          <w:szCs w:val="28"/>
        </w:rPr>
        <w:t>Витакер</w:t>
      </w:r>
      <w:proofErr w:type="spellEnd"/>
      <w:r w:rsidRPr="007D702E">
        <w:rPr>
          <w:sz w:val="28"/>
          <w:szCs w:val="28"/>
        </w:rPr>
        <w:t xml:space="preserve"> К. Семья в кризисе. - М.: 2005.</w:t>
      </w:r>
    </w:p>
    <w:p w:rsidR="007D702E" w:rsidRPr="007D702E" w:rsidRDefault="007D702E" w:rsidP="00CD352E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7D702E">
        <w:rPr>
          <w:sz w:val="28"/>
          <w:szCs w:val="28"/>
        </w:rPr>
        <w:t xml:space="preserve">Николаева Е.И. Психология семьи. - </w:t>
      </w:r>
      <w:proofErr w:type="spellStart"/>
      <w:r w:rsidRPr="007D702E">
        <w:rPr>
          <w:sz w:val="28"/>
          <w:szCs w:val="28"/>
        </w:rPr>
        <w:t>Спб</w:t>
      </w:r>
      <w:proofErr w:type="spellEnd"/>
      <w:r w:rsidRPr="007D702E">
        <w:rPr>
          <w:sz w:val="28"/>
          <w:szCs w:val="28"/>
        </w:rPr>
        <w:t>., 2013.</w:t>
      </w:r>
    </w:p>
    <w:p w:rsidR="007D702E" w:rsidRPr="007D702E" w:rsidRDefault="007D702E" w:rsidP="00CD352E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spellStart"/>
      <w:r w:rsidRPr="007D702E">
        <w:rPr>
          <w:sz w:val="28"/>
          <w:szCs w:val="28"/>
        </w:rPr>
        <w:t>Мириманова</w:t>
      </w:r>
      <w:proofErr w:type="spellEnd"/>
      <w:r w:rsidRPr="007D702E">
        <w:rPr>
          <w:sz w:val="28"/>
          <w:szCs w:val="28"/>
        </w:rPr>
        <w:t xml:space="preserve"> М.С. </w:t>
      </w:r>
      <w:proofErr w:type="spellStart"/>
      <w:r w:rsidRPr="007D702E">
        <w:rPr>
          <w:sz w:val="28"/>
          <w:szCs w:val="28"/>
        </w:rPr>
        <w:t>Конфликтология</w:t>
      </w:r>
      <w:proofErr w:type="spellEnd"/>
      <w:r w:rsidRPr="007D702E">
        <w:rPr>
          <w:sz w:val="28"/>
          <w:szCs w:val="28"/>
        </w:rPr>
        <w:t xml:space="preserve">. - М., 2004. </w:t>
      </w:r>
    </w:p>
    <w:p w:rsidR="007D702E" w:rsidRPr="007D702E" w:rsidRDefault="007D702E" w:rsidP="00CD352E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proofErr w:type="spellStart"/>
      <w:r w:rsidRPr="007D702E">
        <w:rPr>
          <w:sz w:val="28"/>
          <w:szCs w:val="28"/>
        </w:rPr>
        <w:t>Овчарова</w:t>
      </w:r>
      <w:proofErr w:type="spellEnd"/>
      <w:r w:rsidRPr="007D702E">
        <w:rPr>
          <w:sz w:val="28"/>
          <w:szCs w:val="28"/>
        </w:rPr>
        <w:t xml:space="preserve"> Р.В. Психология </w:t>
      </w:r>
      <w:proofErr w:type="spellStart"/>
      <w:r w:rsidRPr="007D702E">
        <w:rPr>
          <w:sz w:val="28"/>
          <w:szCs w:val="28"/>
        </w:rPr>
        <w:t>родительства</w:t>
      </w:r>
      <w:proofErr w:type="spellEnd"/>
      <w:r w:rsidRPr="007D702E">
        <w:rPr>
          <w:sz w:val="28"/>
          <w:szCs w:val="28"/>
        </w:rPr>
        <w:t xml:space="preserve">. - М.: 2005. </w:t>
      </w:r>
    </w:p>
    <w:p w:rsidR="007D702E" w:rsidRPr="007D702E" w:rsidRDefault="007D702E" w:rsidP="00CD352E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proofErr w:type="spellStart"/>
      <w:r w:rsidRPr="007D702E">
        <w:rPr>
          <w:sz w:val="28"/>
          <w:szCs w:val="28"/>
        </w:rPr>
        <w:t>Овчарова</w:t>
      </w:r>
      <w:proofErr w:type="spellEnd"/>
      <w:r w:rsidRPr="007D702E">
        <w:rPr>
          <w:sz w:val="28"/>
          <w:szCs w:val="28"/>
        </w:rPr>
        <w:t xml:space="preserve"> Р.В. Психологическое сопровождение семьи и семейного воспитания. - Курган, 2002.</w:t>
      </w:r>
    </w:p>
    <w:p w:rsidR="007D702E" w:rsidRPr="007D702E" w:rsidRDefault="007D702E" w:rsidP="00CD352E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7D702E">
        <w:rPr>
          <w:sz w:val="28"/>
          <w:szCs w:val="28"/>
        </w:rPr>
        <w:t>Панфилова А.П. Теория и практика общения. - М.: 2007.</w:t>
      </w:r>
    </w:p>
    <w:p w:rsidR="007D702E" w:rsidRPr="007D702E" w:rsidRDefault="007D702E" w:rsidP="00CD352E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7D702E">
        <w:rPr>
          <w:sz w:val="28"/>
          <w:szCs w:val="28"/>
        </w:rPr>
        <w:t>Психология семейных отношений</w:t>
      </w:r>
      <w:proofErr w:type="gramStart"/>
      <w:r w:rsidRPr="007D702E">
        <w:rPr>
          <w:sz w:val="28"/>
          <w:szCs w:val="28"/>
        </w:rPr>
        <w:t xml:space="preserve"> // П</w:t>
      </w:r>
      <w:proofErr w:type="gramEnd"/>
      <w:r w:rsidRPr="007D702E">
        <w:rPr>
          <w:sz w:val="28"/>
          <w:szCs w:val="28"/>
        </w:rPr>
        <w:t>од ред. О.А. Шаграевой., Е.М. Сергеева. - М.: 2008.</w:t>
      </w:r>
    </w:p>
    <w:p w:rsidR="007D702E" w:rsidRPr="007D702E" w:rsidRDefault="007D702E" w:rsidP="00CD352E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7D702E">
        <w:rPr>
          <w:sz w:val="28"/>
          <w:szCs w:val="28"/>
        </w:rPr>
        <w:t>Раттер М. Помощь трудным детям. М.,1987.</w:t>
      </w:r>
    </w:p>
    <w:p w:rsidR="007D702E" w:rsidRPr="007D702E" w:rsidRDefault="007D702E" w:rsidP="00CD352E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7D702E">
        <w:rPr>
          <w:sz w:val="28"/>
          <w:szCs w:val="28"/>
        </w:rPr>
        <w:t>Рогов Е.И. Психология общения. М., 2004.</w:t>
      </w:r>
    </w:p>
    <w:p w:rsidR="007D702E" w:rsidRPr="007D702E" w:rsidRDefault="007D702E" w:rsidP="00CD352E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Pr="007D702E">
        <w:rPr>
          <w:sz w:val="28"/>
          <w:szCs w:val="28"/>
        </w:rPr>
        <w:t>Сатир В. Как строить свою семью. М., 1992.</w:t>
      </w:r>
    </w:p>
    <w:p w:rsidR="00992FC9" w:rsidRDefault="007D702E" w:rsidP="00CD352E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proofErr w:type="spellStart"/>
      <w:r w:rsidRPr="007D702E">
        <w:rPr>
          <w:sz w:val="28"/>
          <w:szCs w:val="28"/>
        </w:rPr>
        <w:t>Спирева</w:t>
      </w:r>
      <w:proofErr w:type="spellEnd"/>
      <w:r w:rsidRPr="007D702E">
        <w:rPr>
          <w:sz w:val="28"/>
          <w:szCs w:val="28"/>
        </w:rPr>
        <w:t xml:space="preserve"> Е.Н., </w:t>
      </w:r>
      <w:proofErr w:type="spellStart"/>
      <w:r w:rsidRPr="007D702E">
        <w:rPr>
          <w:sz w:val="28"/>
          <w:szCs w:val="28"/>
        </w:rPr>
        <w:t>Лидерс</w:t>
      </w:r>
      <w:proofErr w:type="spellEnd"/>
      <w:r w:rsidRPr="007D702E">
        <w:rPr>
          <w:sz w:val="28"/>
          <w:szCs w:val="28"/>
        </w:rPr>
        <w:t xml:space="preserve"> А.Г. Стиль семейного воспитания и личностные особенности родителей // Семейная психология и семейная психотерапия. – 2001. - № 4. С.20.</w:t>
      </w:r>
    </w:p>
    <w:p w:rsidR="00F86699" w:rsidRDefault="00F86699" w:rsidP="00CD352E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20.Силяева Е.Г. Психология семейных отношений с основами семейного консультирования. М., 2008.</w:t>
      </w:r>
    </w:p>
    <w:p w:rsidR="006102C7" w:rsidRPr="007D702E" w:rsidRDefault="006102C7" w:rsidP="007D702E">
      <w:pPr>
        <w:pStyle w:val="a3"/>
        <w:spacing w:line="276" w:lineRule="auto"/>
        <w:ind w:left="0"/>
        <w:jc w:val="both"/>
        <w:rPr>
          <w:sz w:val="28"/>
          <w:szCs w:val="28"/>
        </w:rPr>
      </w:pPr>
    </w:p>
    <w:sectPr w:rsidR="006102C7" w:rsidRPr="007D702E" w:rsidSect="00353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2749A"/>
    <w:multiLevelType w:val="hybridMultilevel"/>
    <w:tmpl w:val="ABB488AA"/>
    <w:lvl w:ilvl="0" w:tplc="AA08816C">
      <w:start w:val="1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1">
    <w:nsid w:val="446D5F5B"/>
    <w:multiLevelType w:val="hybridMultilevel"/>
    <w:tmpl w:val="42006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FC3017"/>
    <w:multiLevelType w:val="hybridMultilevel"/>
    <w:tmpl w:val="167E45AE"/>
    <w:lvl w:ilvl="0" w:tplc="0419000F">
      <w:start w:val="1"/>
      <w:numFmt w:val="decimal"/>
      <w:lvlText w:val="%1."/>
      <w:lvlJc w:val="left"/>
      <w:pPr>
        <w:ind w:left="844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019" w:hanging="360"/>
      </w:pPr>
    </w:lvl>
    <w:lvl w:ilvl="2" w:tplc="0419001B">
      <w:start w:val="1"/>
      <w:numFmt w:val="lowerRoman"/>
      <w:lvlText w:val="%3."/>
      <w:lvlJc w:val="right"/>
      <w:pPr>
        <w:ind w:left="9739" w:hanging="180"/>
      </w:pPr>
    </w:lvl>
    <w:lvl w:ilvl="3" w:tplc="0419000F">
      <w:start w:val="1"/>
      <w:numFmt w:val="decimal"/>
      <w:lvlText w:val="%4."/>
      <w:lvlJc w:val="left"/>
      <w:pPr>
        <w:ind w:left="10459" w:hanging="360"/>
      </w:pPr>
    </w:lvl>
    <w:lvl w:ilvl="4" w:tplc="04190019">
      <w:start w:val="1"/>
      <w:numFmt w:val="lowerLetter"/>
      <w:lvlText w:val="%5."/>
      <w:lvlJc w:val="left"/>
      <w:pPr>
        <w:ind w:left="11179" w:hanging="360"/>
      </w:pPr>
    </w:lvl>
    <w:lvl w:ilvl="5" w:tplc="0419001B">
      <w:start w:val="1"/>
      <w:numFmt w:val="lowerRoman"/>
      <w:lvlText w:val="%6."/>
      <w:lvlJc w:val="right"/>
      <w:pPr>
        <w:ind w:left="11899" w:hanging="180"/>
      </w:pPr>
    </w:lvl>
    <w:lvl w:ilvl="6" w:tplc="0419000F">
      <w:start w:val="1"/>
      <w:numFmt w:val="decimal"/>
      <w:lvlText w:val="%7."/>
      <w:lvlJc w:val="left"/>
      <w:pPr>
        <w:ind w:left="12619" w:hanging="360"/>
      </w:pPr>
    </w:lvl>
    <w:lvl w:ilvl="7" w:tplc="04190019">
      <w:start w:val="1"/>
      <w:numFmt w:val="lowerLetter"/>
      <w:lvlText w:val="%8."/>
      <w:lvlJc w:val="left"/>
      <w:pPr>
        <w:ind w:left="13339" w:hanging="360"/>
      </w:pPr>
    </w:lvl>
    <w:lvl w:ilvl="8" w:tplc="0419001B">
      <w:start w:val="1"/>
      <w:numFmt w:val="lowerRoman"/>
      <w:lvlText w:val="%9."/>
      <w:lvlJc w:val="right"/>
      <w:pPr>
        <w:ind w:left="14059" w:hanging="180"/>
      </w:pPr>
    </w:lvl>
  </w:abstractNum>
  <w:abstractNum w:abstractNumId="3">
    <w:nsid w:val="752445B8"/>
    <w:multiLevelType w:val="hybridMultilevel"/>
    <w:tmpl w:val="09C2ACD2"/>
    <w:lvl w:ilvl="0" w:tplc="9B4637B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150D2"/>
    <w:rsid w:val="000017F3"/>
    <w:rsid w:val="00004C04"/>
    <w:rsid w:val="00035F31"/>
    <w:rsid w:val="00042FB1"/>
    <w:rsid w:val="000A0876"/>
    <w:rsid w:val="000B4D33"/>
    <w:rsid w:val="000C6C4E"/>
    <w:rsid w:val="0014666A"/>
    <w:rsid w:val="00153F71"/>
    <w:rsid w:val="0016386E"/>
    <w:rsid w:val="002F055C"/>
    <w:rsid w:val="003537BC"/>
    <w:rsid w:val="00376312"/>
    <w:rsid w:val="004164AB"/>
    <w:rsid w:val="00451855"/>
    <w:rsid w:val="004D549C"/>
    <w:rsid w:val="004E0770"/>
    <w:rsid w:val="004E58EA"/>
    <w:rsid w:val="005234B2"/>
    <w:rsid w:val="00593AF3"/>
    <w:rsid w:val="005F2526"/>
    <w:rsid w:val="006102C7"/>
    <w:rsid w:val="00622CB5"/>
    <w:rsid w:val="00646A79"/>
    <w:rsid w:val="0068664C"/>
    <w:rsid w:val="0069393A"/>
    <w:rsid w:val="006944EE"/>
    <w:rsid w:val="006C30E7"/>
    <w:rsid w:val="006C45FD"/>
    <w:rsid w:val="006E1807"/>
    <w:rsid w:val="0078338C"/>
    <w:rsid w:val="007938FF"/>
    <w:rsid w:val="007B1C7D"/>
    <w:rsid w:val="007D702E"/>
    <w:rsid w:val="00807AD4"/>
    <w:rsid w:val="00826EB0"/>
    <w:rsid w:val="0083136D"/>
    <w:rsid w:val="008A3955"/>
    <w:rsid w:val="008A6C2C"/>
    <w:rsid w:val="0098490F"/>
    <w:rsid w:val="00992FC9"/>
    <w:rsid w:val="009B6FBB"/>
    <w:rsid w:val="009F5EA5"/>
    <w:rsid w:val="00A80607"/>
    <w:rsid w:val="00A96B5B"/>
    <w:rsid w:val="00BE7F24"/>
    <w:rsid w:val="00BF32C8"/>
    <w:rsid w:val="00CD352E"/>
    <w:rsid w:val="00CD3EB8"/>
    <w:rsid w:val="00CD5BFA"/>
    <w:rsid w:val="00CF44F7"/>
    <w:rsid w:val="00D14A02"/>
    <w:rsid w:val="00D150D2"/>
    <w:rsid w:val="00D43610"/>
    <w:rsid w:val="00D60E7C"/>
    <w:rsid w:val="00D81836"/>
    <w:rsid w:val="00DA1B02"/>
    <w:rsid w:val="00F05269"/>
    <w:rsid w:val="00F36636"/>
    <w:rsid w:val="00F56DFB"/>
    <w:rsid w:val="00F8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7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150D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Роза</cp:lastModifiedBy>
  <cp:revision>37</cp:revision>
  <cp:lastPrinted>2017-12-07T10:10:00Z</cp:lastPrinted>
  <dcterms:created xsi:type="dcterms:W3CDTF">2016-01-05T08:15:00Z</dcterms:created>
  <dcterms:modified xsi:type="dcterms:W3CDTF">2020-12-10T12:44:00Z</dcterms:modified>
</cp:coreProperties>
</file>