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19" w:rsidRDefault="00A07EF5">
      <w:r>
        <w:t>Ф-1</w:t>
      </w:r>
      <w:proofErr w:type="gramStart"/>
      <w:r>
        <w:t>а,б</w:t>
      </w:r>
      <w:proofErr w:type="gramEnd"/>
      <w:r>
        <w:t xml:space="preserve"> </w:t>
      </w:r>
      <w:proofErr w:type="spellStart"/>
      <w:r>
        <w:t>Литература.Иванова</w:t>
      </w:r>
      <w:proofErr w:type="spellEnd"/>
      <w:r>
        <w:t xml:space="preserve"> И.В.</w:t>
      </w:r>
      <w:bookmarkStart w:id="0" w:name="_GoBack"/>
      <w:bookmarkEnd w:id="0"/>
    </w:p>
    <w:p w:rsidR="00A07EF5" w:rsidRDefault="00A07EF5"/>
    <w:p w:rsidR="00A07EF5" w:rsidRDefault="00A07EF5"/>
    <w:p w:rsidR="00A07EF5" w:rsidRPr="00BA2D82" w:rsidRDefault="00A07EF5" w:rsidP="00A0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Обратная связь(электронная почта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преподавателя Ивановой И.В.</w:t>
      </w:r>
      <w:r w:rsidRPr="00BA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hyperlink r:id="rId4" w:history="1">
        <w:r w:rsidRPr="00BA2D82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student</w:t>
        </w:r>
        <w:r w:rsidRPr="00BA2D82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BA2D82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dpk</w:t>
        </w:r>
        <w:r w:rsidRPr="00BA2D82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BA2D82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bk</w:t>
        </w:r>
        <w:r w:rsidRPr="00BA2D82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A2D82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07EF5" w:rsidRPr="003F0790" w:rsidRDefault="00A07EF5" w:rsidP="00A07EF5">
      <w:pPr>
        <w:rPr>
          <w:rFonts w:ascii="Times New Roman" w:hAnsi="Times New Roman" w:cs="Times New Roman"/>
          <w:sz w:val="24"/>
          <w:szCs w:val="24"/>
        </w:rPr>
      </w:pPr>
    </w:p>
    <w:p w:rsidR="00001D19" w:rsidRDefault="00A07E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7EF5">
        <w:rPr>
          <w:rFonts w:ascii="Times New Roman" w:hAnsi="Times New Roman" w:cs="Times New Roman"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24.03,27.03,07.04)на 07.04</w:t>
      </w:r>
    </w:p>
    <w:p w:rsidR="00A07EF5" w:rsidRPr="00A07EF5" w:rsidRDefault="00A0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Дочитать роман –эпопею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«Тихий Дон».</w:t>
      </w:r>
    </w:p>
    <w:p w:rsidR="00A07EF5" w:rsidRPr="00A07EF5" w:rsidRDefault="00A07EF5">
      <w:pPr>
        <w:rPr>
          <w:rFonts w:ascii="Times New Roman" w:hAnsi="Times New Roman" w:cs="Times New Roman"/>
          <w:sz w:val="24"/>
          <w:szCs w:val="24"/>
        </w:rPr>
      </w:pPr>
      <w:r w:rsidRPr="00A07EF5">
        <w:rPr>
          <w:rFonts w:ascii="Times New Roman" w:hAnsi="Times New Roman" w:cs="Times New Roman"/>
          <w:sz w:val="24"/>
          <w:szCs w:val="24"/>
        </w:rPr>
        <w:t xml:space="preserve">1.Таблица жизнь и творчество </w:t>
      </w:r>
      <w:proofErr w:type="spellStart"/>
      <w:r w:rsidRPr="00A07EF5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A07EF5">
        <w:rPr>
          <w:rFonts w:ascii="Times New Roman" w:hAnsi="Times New Roman" w:cs="Times New Roman"/>
          <w:sz w:val="24"/>
          <w:szCs w:val="24"/>
        </w:rPr>
        <w:t>.</w:t>
      </w:r>
    </w:p>
    <w:p w:rsidR="00A07EF5" w:rsidRPr="00A07EF5" w:rsidRDefault="00A07EF5" w:rsidP="00A07EF5">
      <w:pPr>
        <w:rPr>
          <w:rFonts w:ascii="Times New Roman" w:hAnsi="Times New Roman" w:cs="Times New Roman"/>
          <w:sz w:val="24"/>
          <w:szCs w:val="24"/>
        </w:rPr>
      </w:pPr>
      <w:r w:rsidRPr="00A07EF5">
        <w:rPr>
          <w:rFonts w:ascii="Times New Roman" w:hAnsi="Times New Roman" w:cs="Times New Roman"/>
          <w:sz w:val="24"/>
          <w:szCs w:val="24"/>
        </w:rPr>
        <w:t xml:space="preserve">2. </w:t>
      </w:r>
      <w:r w:rsidRPr="00A07EF5">
        <w:rPr>
          <w:rFonts w:ascii="Times New Roman" w:hAnsi="Times New Roman" w:cs="Times New Roman"/>
          <w:sz w:val="24"/>
          <w:szCs w:val="24"/>
        </w:rPr>
        <w:t xml:space="preserve">Конспект «Художественные особенности романа –эпопеи </w:t>
      </w:r>
      <w:proofErr w:type="spellStart"/>
      <w:r w:rsidRPr="00A07EF5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A07EF5">
        <w:rPr>
          <w:rFonts w:ascii="Times New Roman" w:hAnsi="Times New Roman" w:cs="Times New Roman"/>
          <w:sz w:val="24"/>
          <w:szCs w:val="24"/>
        </w:rPr>
        <w:t xml:space="preserve"> «Тихий Дон»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D19" w:rsidRPr="00A07EF5" w:rsidRDefault="00A07EF5">
      <w:pPr>
        <w:rPr>
          <w:rFonts w:ascii="Times New Roman" w:hAnsi="Times New Roman" w:cs="Times New Roman"/>
          <w:sz w:val="24"/>
          <w:szCs w:val="24"/>
        </w:rPr>
      </w:pPr>
      <w:r w:rsidRPr="00A07EF5">
        <w:rPr>
          <w:rFonts w:ascii="Times New Roman" w:hAnsi="Times New Roman" w:cs="Times New Roman"/>
          <w:sz w:val="24"/>
          <w:szCs w:val="24"/>
        </w:rPr>
        <w:t xml:space="preserve">3. </w:t>
      </w:r>
      <w:r w:rsidRPr="00A07EF5">
        <w:rPr>
          <w:rFonts w:ascii="Times New Roman" w:hAnsi="Times New Roman" w:cs="Times New Roman"/>
          <w:sz w:val="24"/>
          <w:szCs w:val="24"/>
        </w:rPr>
        <w:t>Стр.172 из раздела «Темы курсовых и дипломных работ»</w:t>
      </w:r>
      <w:r w:rsidRPr="00A07EF5">
        <w:rPr>
          <w:rFonts w:ascii="Times New Roman" w:hAnsi="Times New Roman" w:cs="Times New Roman"/>
          <w:sz w:val="24"/>
          <w:szCs w:val="24"/>
        </w:rPr>
        <w:t xml:space="preserve"> </w:t>
      </w:r>
      <w:r w:rsidRPr="00A07EF5">
        <w:rPr>
          <w:rFonts w:ascii="Times New Roman" w:hAnsi="Times New Roman" w:cs="Times New Roman"/>
          <w:sz w:val="24"/>
          <w:szCs w:val="24"/>
        </w:rPr>
        <w:t>темы 1-4 на выбор подготовиться к сочинению</w:t>
      </w:r>
      <w:r>
        <w:rPr>
          <w:rFonts w:ascii="Times New Roman" w:hAnsi="Times New Roman" w:cs="Times New Roman"/>
          <w:sz w:val="24"/>
          <w:szCs w:val="24"/>
        </w:rPr>
        <w:t xml:space="preserve"> на одну из этих тем</w:t>
      </w:r>
      <w:r w:rsidRPr="00A07EF5">
        <w:rPr>
          <w:rFonts w:ascii="Times New Roman" w:hAnsi="Times New Roman" w:cs="Times New Roman"/>
          <w:sz w:val="24"/>
          <w:szCs w:val="24"/>
        </w:rPr>
        <w:t>.</w:t>
      </w:r>
    </w:p>
    <w:p w:rsidR="00A07EF5" w:rsidRPr="00A07EF5" w:rsidRDefault="00001D19">
      <w:pPr>
        <w:rPr>
          <w:rFonts w:ascii="Times New Roman" w:hAnsi="Times New Roman" w:cs="Times New Roman"/>
          <w:b/>
          <w:sz w:val="24"/>
          <w:szCs w:val="24"/>
        </w:rPr>
      </w:pPr>
      <w:r w:rsidRPr="00A07EF5">
        <w:rPr>
          <w:rFonts w:ascii="Times New Roman" w:hAnsi="Times New Roman" w:cs="Times New Roman"/>
          <w:b/>
          <w:sz w:val="24"/>
          <w:szCs w:val="24"/>
        </w:rPr>
        <w:t>Учебник</w:t>
      </w:r>
      <w:r w:rsidR="00A07EF5" w:rsidRPr="00A07EF5">
        <w:rPr>
          <w:rFonts w:ascii="Times New Roman" w:hAnsi="Times New Roman" w:cs="Times New Roman"/>
          <w:b/>
          <w:sz w:val="24"/>
          <w:szCs w:val="24"/>
        </w:rPr>
        <w:t>и</w:t>
      </w:r>
      <w:r w:rsidRPr="00A07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D19" w:rsidRPr="00A07EF5" w:rsidRDefault="00A07EF5">
      <w:pPr>
        <w:rPr>
          <w:rFonts w:ascii="Times New Roman" w:hAnsi="Times New Roman" w:cs="Times New Roman"/>
          <w:sz w:val="24"/>
          <w:szCs w:val="24"/>
        </w:rPr>
      </w:pPr>
      <w:r w:rsidRPr="00A0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D19" w:rsidRPr="00A07EF5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Pr="00A07EF5">
        <w:rPr>
          <w:rFonts w:ascii="Times New Roman" w:hAnsi="Times New Roman" w:cs="Times New Roman"/>
          <w:b/>
          <w:sz w:val="24"/>
          <w:szCs w:val="24"/>
        </w:rPr>
        <w:t>ой</w:t>
      </w:r>
      <w:r w:rsidR="00001D19" w:rsidRPr="00A07EF5">
        <w:rPr>
          <w:rFonts w:ascii="Times New Roman" w:hAnsi="Times New Roman" w:cs="Times New Roman"/>
          <w:b/>
          <w:sz w:val="24"/>
          <w:szCs w:val="24"/>
        </w:rPr>
        <w:t xml:space="preserve"> платформа издательство </w:t>
      </w:r>
      <w:proofErr w:type="spellStart"/>
      <w:r w:rsidR="00001D19" w:rsidRPr="00A07EF5">
        <w:rPr>
          <w:rFonts w:ascii="Times New Roman" w:hAnsi="Times New Roman" w:cs="Times New Roman"/>
          <w:b/>
          <w:sz w:val="24"/>
          <w:szCs w:val="24"/>
        </w:rPr>
        <w:t>ЮРайт</w:t>
      </w:r>
      <w:proofErr w:type="spellEnd"/>
      <w:r w:rsidR="00001D19" w:rsidRPr="00A07EF5">
        <w:rPr>
          <w:rFonts w:ascii="Times New Roman" w:hAnsi="Times New Roman" w:cs="Times New Roman"/>
          <w:sz w:val="24"/>
          <w:szCs w:val="24"/>
        </w:rPr>
        <w:t>.</w:t>
      </w:r>
    </w:p>
    <w:p w:rsidR="00001D19" w:rsidRPr="00A07EF5" w:rsidRDefault="00A0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1D19" w:rsidRPr="00A07EF5">
        <w:rPr>
          <w:rFonts w:ascii="Times New Roman" w:hAnsi="Times New Roman" w:cs="Times New Roman"/>
          <w:sz w:val="24"/>
          <w:szCs w:val="24"/>
        </w:rPr>
        <w:t>https://urait.ru/viewer/istoriya-russkoy-literatury-1900-1920-e-gody-452174#page/357</w:t>
      </w:r>
    </w:p>
    <w:p w:rsidR="00001D19" w:rsidRPr="00A07EF5" w:rsidRDefault="00001D1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7EF5">
        <w:rPr>
          <w:rFonts w:ascii="Times New Roman" w:hAnsi="Times New Roman" w:cs="Times New Roman"/>
          <w:sz w:val="24"/>
          <w:szCs w:val="24"/>
        </w:rPr>
        <w:t>М.Шолохов</w:t>
      </w:r>
      <w:proofErr w:type="spellEnd"/>
      <w:r w:rsidRPr="00A07EF5">
        <w:rPr>
          <w:rFonts w:ascii="Times New Roman" w:hAnsi="Times New Roman" w:cs="Times New Roman"/>
          <w:sz w:val="24"/>
          <w:szCs w:val="24"/>
        </w:rPr>
        <w:t xml:space="preserve">  стр.</w:t>
      </w:r>
      <w:proofErr w:type="gramEnd"/>
      <w:r w:rsidRPr="00A07EF5">
        <w:rPr>
          <w:rFonts w:ascii="Times New Roman" w:hAnsi="Times New Roman" w:cs="Times New Roman"/>
          <w:sz w:val="24"/>
          <w:szCs w:val="24"/>
        </w:rPr>
        <w:t>357-393  таблица.</w:t>
      </w:r>
    </w:p>
    <w:p w:rsidR="00FC1E1D" w:rsidRPr="00A07EF5" w:rsidRDefault="00A0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5" w:history="1">
        <w:r w:rsidR="00FC1E1D" w:rsidRPr="00A07EF5">
          <w:rPr>
            <w:rStyle w:val="a3"/>
            <w:rFonts w:ascii="Times New Roman" w:hAnsi="Times New Roman" w:cs="Times New Roman"/>
            <w:sz w:val="24"/>
            <w:szCs w:val="24"/>
          </w:rPr>
          <w:t>https://urait.ru/viewer/istoriya-russkoy-literatury-xx-veka-v-2-ch-chast-2-425565#page/1</w:t>
        </w:r>
      </w:hyperlink>
    </w:p>
    <w:p w:rsidR="00A07EF5" w:rsidRDefault="00FC1E1D">
      <w:pPr>
        <w:rPr>
          <w:rFonts w:ascii="Times New Roman" w:hAnsi="Times New Roman" w:cs="Times New Roman"/>
          <w:sz w:val="24"/>
          <w:szCs w:val="24"/>
        </w:rPr>
      </w:pPr>
      <w:r w:rsidRPr="00A07EF5">
        <w:rPr>
          <w:rFonts w:ascii="Times New Roman" w:hAnsi="Times New Roman" w:cs="Times New Roman"/>
          <w:sz w:val="24"/>
          <w:szCs w:val="24"/>
        </w:rPr>
        <w:t xml:space="preserve"> </w:t>
      </w:r>
      <w:r w:rsidR="00A07EF5" w:rsidRPr="00A07EF5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proofErr w:type="gramStart"/>
      <w:r w:rsidR="00A07EF5" w:rsidRPr="00A07EF5">
        <w:rPr>
          <w:rFonts w:ascii="Times New Roman" w:hAnsi="Times New Roman" w:cs="Times New Roman"/>
          <w:sz w:val="24"/>
          <w:szCs w:val="24"/>
        </w:rPr>
        <w:t>Минералова,Минераловой</w:t>
      </w:r>
      <w:proofErr w:type="spellEnd"/>
      <w:proofErr w:type="gramEnd"/>
    </w:p>
    <w:p w:rsidR="00FC1E1D" w:rsidRPr="00A07EF5" w:rsidRDefault="00A0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1E1D" w:rsidRPr="00A07EF5">
        <w:rPr>
          <w:rFonts w:ascii="Times New Roman" w:hAnsi="Times New Roman" w:cs="Times New Roman"/>
          <w:sz w:val="24"/>
          <w:szCs w:val="24"/>
        </w:rPr>
        <w:t>Биография- стр.149</w:t>
      </w:r>
    </w:p>
    <w:p w:rsidR="00FC1E1D" w:rsidRPr="00A07EF5" w:rsidRDefault="00A07EF5" w:rsidP="00A07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1E1D" w:rsidRPr="00A07EF5">
        <w:rPr>
          <w:rFonts w:ascii="Times New Roman" w:hAnsi="Times New Roman" w:cs="Times New Roman"/>
          <w:sz w:val="24"/>
          <w:szCs w:val="24"/>
        </w:rPr>
        <w:t>Стр.172 из раздела «Темы курсовых и дипломных работ»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E1D" w:rsidRPr="00A07EF5">
        <w:rPr>
          <w:rFonts w:ascii="Times New Roman" w:hAnsi="Times New Roman" w:cs="Times New Roman"/>
          <w:sz w:val="24"/>
          <w:szCs w:val="24"/>
        </w:rPr>
        <w:t xml:space="preserve">темы 1-4 на выбор подготовиться к </w:t>
      </w:r>
      <w:proofErr w:type="gramStart"/>
      <w:r w:rsidR="00FC1E1D" w:rsidRPr="00A07EF5">
        <w:rPr>
          <w:rFonts w:ascii="Times New Roman" w:hAnsi="Times New Roman" w:cs="Times New Roman"/>
          <w:sz w:val="24"/>
          <w:szCs w:val="24"/>
        </w:rPr>
        <w:t>сочинению .</w:t>
      </w:r>
      <w:proofErr w:type="gramEnd"/>
    </w:p>
    <w:p w:rsidR="00BC2A1E" w:rsidRDefault="00A0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1D19" w:rsidRPr="00A07EF5">
        <w:rPr>
          <w:rFonts w:ascii="Times New Roman" w:hAnsi="Times New Roman" w:cs="Times New Roman"/>
          <w:sz w:val="24"/>
          <w:szCs w:val="24"/>
        </w:rPr>
        <w:t xml:space="preserve">Конспект «Художественные особенности романа –эпопеи </w:t>
      </w:r>
      <w:proofErr w:type="spellStart"/>
      <w:r w:rsidR="00001D19" w:rsidRPr="00A07EF5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="00001D19" w:rsidRPr="00A07EF5">
        <w:rPr>
          <w:rFonts w:ascii="Times New Roman" w:hAnsi="Times New Roman" w:cs="Times New Roman"/>
          <w:sz w:val="24"/>
          <w:szCs w:val="24"/>
        </w:rPr>
        <w:t xml:space="preserve"> «Тихий Дон»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EF5" w:rsidRPr="00A07EF5" w:rsidRDefault="00A0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10.04</w:t>
      </w:r>
    </w:p>
    <w:p w:rsidR="00FC1E1D" w:rsidRPr="00A07EF5" w:rsidRDefault="00A0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1E1D" w:rsidRPr="00A07EF5">
        <w:rPr>
          <w:rFonts w:ascii="Times New Roman" w:hAnsi="Times New Roman" w:cs="Times New Roman"/>
          <w:sz w:val="24"/>
          <w:szCs w:val="24"/>
        </w:rPr>
        <w:t>Конспект стр.13-38</w:t>
      </w:r>
      <w:proofErr w:type="gramStart"/>
      <w:r w:rsidR="00FC1E1D" w:rsidRPr="00A07EF5">
        <w:rPr>
          <w:rFonts w:ascii="Times New Roman" w:hAnsi="Times New Roman" w:cs="Times New Roman"/>
          <w:sz w:val="24"/>
          <w:szCs w:val="24"/>
        </w:rPr>
        <w:t>.</w:t>
      </w:r>
      <w:r w:rsidR="00987789" w:rsidRPr="00A07EF5">
        <w:rPr>
          <w:rFonts w:ascii="Times New Roman" w:hAnsi="Times New Roman" w:cs="Times New Roman"/>
          <w:sz w:val="24"/>
          <w:szCs w:val="24"/>
        </w:rPr>
        <w:t>»О</w:t>
      </w:r>
      <w:r w:rsidR="00FC1E1D" w:rsidRPr="00A07EF5">
        <w:rPr>
          <w:rFonts w:ascii="Times New Roman" w:hAnsi="Times New Roman" w:cs="Times New Roman"/>
          <w:sz w:val="24"/>
          <w:szCs w:val="24"/>
        </w:rPr>
        <w:t>собенности</w:t>
      </w:r>
      <w:proofErr w:type="gramEnd"/>
      <w:r w:rsidR="00FC1E1D" w:rsidRPr="00A07EF5">
        <w:rPr>
          <w:rFonts w:ascii="Times New Roman" w:hAnsi="Times New Roman" w:cs="Times New Roman"/>
          <w:sz w:val="24"/>
          <w:szCs w:val="24"/>
        </w:rPr>
        <w:t xml:space="preserve"> развития литературы 30-50гг.г</w:t>
      </w:r>
      <w:r w:rsidR="00987789" w:rsidRPr="00A07EF5">
        <w:rPr>
          <w:rFonts w:ascii="Times New Roman" w:hAnsi="Times New Roman" w:cs="Times New Roman"/>
          <w:sz w:val="24"/>
          <w:szCs w:val="24"/>
        </w:rPr>
        <w:t>,(обратить внимание на  особенности литературы периода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FC1E1D" w:rsidRPr="00A0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20"/>
    <w:rsid w:val="00001D19"/>
    <w:rsid w:val="00987789"/>
    <w:rsid w:val="00A07EF5"/>
    <w:rsid w:val="00BB6A50"/>
    <w:rsid w:val="00BC2A1E"/>
    <w:rsid w:val="00FC1E1D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19FA"/>
  <w15:chartTrackingRefBased/>
  <w15:docId w15:val="{957AD4D6-4F33-4156-ACD2-2C7F013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1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1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viewer/istoriya-russkoy-literatury-xx-veka-v-2-ch-chast-2-425565#page/1" TargetMode="Externa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2020-03-31T14:31:00Z</dcterms:created>
  <dcterms:modified xsi:type="dcterms:W3CDTF">2020-03-31T18:15:00Z</dcterms:modified>
</cp:coreProperties>
</file>