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D2" w:rsidRPr="001151B8" w:rsidRDefault="00B137D2" w:rsidP="00B46D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1B8">
        <w:rPr>
          <w:rFonts w:ascii="Times New Roman" w:hAnsi="Times New Roman"/>
          <w:b/>
          <w:sz w:val="28"/>
          <w:szCs w:val="28"/>
        </w:rPr>
        <w:t>Преподаватель:</w:t>
      </w:r>
      <w:r w:rsidRPr="001151B8">
        <w:rPr>
          <w:rFonts w:ascii="Times New Roman" w:hAnsi="Times New Roman"/>
          <w:sz w:val="28"/>
          <w:szCs w:val="28"/>
        </w:rPr>
        <w:t xml:space="preserve"> Шибинская С.А.</w:t>
      </w:r>
    </w:p>
    <w:p w:rsidR="00B46D83" w:rsidRPr="00B46D83" w:rsidRDefault="00B137D2" w:rsidP="00B46D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D83">
        <w:rPr>
          <w:rFonts w:ascii="Times New Roman" w:hAnsi="Times New Roman"/>
          <w:b/>
          <w:sz w:val="28"/>
          <w:szCs w:val="28"/>
        </w:rPr>
        <w:t>Специальность:</w:t>
      </w:r>
      <w:r w:rsidR="00B46D83" w:rsidRPr="00B46D83">
        <w:rPr>
          <w:rFonts w:ascii="Times New Roman" w:hAnsi="Times New Roman"/>
          <w:sz w:val="28"/>
          <w:szCs w:val="28"/>
        </w:rPr>
        <w:t xml:space="preserve"> 44.02.04 Специальное дошкольное образование подготовка </w:t>
      </w:r>
      <w:proofErr w:type="gramStart"/>
      <w:r w:rsidR="00B46D83" w:rsidRPr="00B46D8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46D83" w:rsidRPr="00B46D83">
        <w:rPr>
          <w:rFonts w:ascii="Times New Roman" w:hAnsi="Times New Roman"/>
          <w:sz w:val="28"/>
          <w:szCs w:val="28"/>
        </w:rPr>
        <w:t xml:space="preserve"> с инвалидностью и ОВЗ, 49.02.01 Физическая культура подготовка обучающихся с инвалидностью и ОВЗ</w:t>
      </w:r>
    </w:p>
    <w:p w:rsidR="00B137D2" w:rsidRPr="001151B8" w:rsidRDefault="00B137D2" w:rsidP="00B46D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1B8">
        <w:rPr>
          <w:rFonts w:ascii="Times New Roman" w:hAnsi="Times New Roman"/>
          <w:b/>
          <w:sz w:val="28"/>
          <w:szCs w:val="28"/>
        </w:rPr>
        <w:t>Группы:</w:t>
      </w:r>
      <w:r w:rsidR="00B46D83">
        <w:rPr>
          <w:rFonts w:ascii="Times New Roman" w:hAnsi="Times New Roman"/>
          <w:sz w:val="28"/>
          <w:szCs w:val="28"/>
        </w:rPr>
        <w:t xml:space="preserve"> СД-1с, Ф-1с</w:t>
      </w:r>
    </w:p>
    <w:p w:rsidR="00B137D2" w:rsidRPr="001151B8" w:rsidRDefault="00B137D2" w:rsidP="00B46D8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51B8">
        <w:rPr>
          <w:rFonts w:ascii="Times New Roman" w:hAnsi="Times New Roman"/>
          <w:b/>
          <w:sz w:val="28"/>
          <w:szCs w:val="28"/>
        </w:rPr>
        <w:t>ОУД.11 Естествознание</w:t>
      </w:r>
    </w:p>
    <w:p w:rsidR="00220E32" w:rsidRDefault="00220E32" w:rsidP="000D07B0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151B8"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0D07B0" w:rsidRPr="00FD387F" w:rsidRDefault="000D07B0" w:rsidP="000D07B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 1. Прочитать текст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«Основные экологические проблемы современности»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0E32" w:rsidRDefault="000D07B0" w:rsidP="000D07B0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220E32" w:rsidRPr="00157586">
        <w:rPr>
          <w:rFonts w:ascii="Times New Roman" w:hAnsi="Times New Roman" w:cs="Times New Roman"/>
          <w:b/>
          <w:sz w:val="28"/>
          <w:szCs w:val="28"/>
        </w:rPr>
        <w:t xml:space="preserve">Законспектировать </w:t>
      </w:r>
      <w:r w:rsidR="00220E32" w:rsidRPr="00157586">
        <w:rPr>
          <w:rFonts w:ascii="Times New Roman" w:hAnsi="Times New Roman" w:cs="Times New Roman"/>
          <w:sz w:val="28"/>
          <w:szCs w:val="28"/>
        </w:rPr>
        <w:t xml:space="preserve">основные понятия и </w:t>
      </w:r>
      <w:r w:rsidR="00220E32" w:rsidRPr="00157586">
        <w:rPr>
          <w:rFonts w:ascii="Times New Roman" w:hAnsi="Times New Roman" w:cs="Times New Roman"/>
          <w:b/>
          <w:sz w:val="28"/>
          <w:szCs w:val="28"/>
        </w:rPr>
        <w:t>выучить.</w:t>
      </w:r>
    </w:p>
    <w:p w:rsidR="000271C4" w:rsidRDefault="000271C4" w:rsidP="000D07B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252525"/>
          <w:sz w:val="28"/>
          <w:szCs w:val="28"/>
          <w:shd w:val="clear" w:color="auto" w:fill="FFFFFF"/>
          <w:lang w:eastAsia="ru-RU"/>
        </w:rPr>
      </w:pPr>
    </w:p>
    <w:p w:rsidR="000271C4" w:rsidRPr="00C54C8F" w:rsidRDefault="000271C4" w:rsidP="000D07B0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/>
          <w:i/>
          <w:color w:val="252525"/>
          <w:sz w:val="28"/>
          <w:szCs w:val="28"/>
          <w:shd w:val="clear" w:color="auto" w:fill="FFFFFF"/>
          <w:lang w:eastAsia="ru-RU"/>
        </w:rPr>
        <w:t>1. Загрязнение атмосферы</w:t>
      </w:r>
    </w:p>
    <w:p w:rsidR="000271C4" w:rsidRPr="00FD387F" w:rsidRDefault="000271C4" w:rsidP="00B46D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Причины экологической проблемы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Загрязнение атмосферы – экологическая проблема, не понаслышке знакомая жителям абсолютно всех уголков земли. Особенно остро её ощущают представители городов, в которых функционируют предприятия чёрной и цветной металлургии, энергетики, химической, нефтехимической, строительной и целлюлозно-бумажной промышленности. В некоторых городах атмосферу также сильно отравляют автотранспорт и котельные. Всё это примеры антропогенного загрязнения воздуха. Что же касается естественных источников химических элементов, загрязняющих атмосферу, то к ним относятся лесные пожары, извержения вулканов, ветровые эрозии (</w:t>
      </w:r>
      <w:proofErr w:type="spellStart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развеивание</w:t>
      </w:r>
      <w:proofErr w:type="spellEnd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почв и частиц горных пород), распространение пыльцы, испарения органических соединений и естественная радиация.</w:t>
      </w:r>
    </w:p>
    <w:p w:rsidR="000271C4" w:rsidRPr="00FD387F" w:rsidRDefault="000271C4" w:rsidP="00B46D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Последствия загрязнения атмосферы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Атмосферное загрязнение воздуха отрицательно сказывается на здоровье человека, способствуя развитию сердечных и лёгочных заболеваний (в частности, бронхита). Кроме того, такие загрязнители атмосферы как озон, оксиды азота и диоксид серы разрушают естественные экосистемы, уничтожая растения и вызывая смерть живых существ (в частности, речной рыбы).</w:t>
      </w:r>
    </w:p>
    <w:p w:rsidR="000271C4" w:rsidRPr="00FD387F" w:rsidRDefault="000271C4" w:rsidP="00B46D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Решение экологической проблемы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Глобальную экологическую проблему загрязнения атмосферы, по словам учёных и представителей власти, можно решить следующими путями:</w:t>
      </w:r>
    </w:p>
    <w:p w:rsidR="000271C4" w:rsidRPr="00FD387F" w:rsidRDefault="000271C4" w:rsidP="00B46D8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ограничение роста численности населения;</w:t>
      </w:r>
    </w:p>
    <w:p w:rsidR="000271C4" w:rsidRPr="00FD387F" w:rsidRDefault="000271C4" w:rsidP="00B46D8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сокращение объёмов использования энергии;</w:t>
      </w:r>
    </w:p>
    <w:p w:rsidR="000271C4" w:rsidRPr="00FD387F" w:rsidRDefault="000271C4" w:rsidP="00B46D8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271C4" w:rsidRPr="00FD387F" w:rsidRDefault="000271C4" w:rsidP="00B46D8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уменьшение отходов;</w:t>
      </w:r>
    </w:p>
    <w:p w:rsidR="000271C4" w:rsidRPr="00FD387F" w:rsidRDefault="000271C4" w:rsidP="00B46D8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 на экологически чистые возобновляемые источники энергии;</w:t>
      </w:r>
    </w:p>
    <w:p w:rsidR="000271C4" w:rsidRPr="00FD387F" w:rsidRDefault="000271C4" w:rsidP="00B46D8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очистка воздуха на особо загрязнённых территориях.</w:t>
      </w:r>
    </w:p>
    <w:p w:rsidR="000271C4" w:rsidRPr="00C54C8F" w:rsidRDefault="000271C4" w:rsidP="00B46D8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/>
          <w:i/>
          <w:color w:val="252525"/>
          <w:sz w:val="28"/>
          <w:szCs w:val="28"/>
          <w:shd w:val="clear" w:color="auto" w:fill="FFFFFF"/>
          <w:lang w:eastAsia="ru-RU"/>
        </w:rPr>
        <w:t>2. Глобальное потепление</w:t>
      </w:r>
    </w:p>
    <w:p w:rsidR="000271C4" w:rsidRPr="00FD387F" w:rsidRDefault="000271C4" w:rsidP="00B46D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Причины глобального потепления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XX века средняя температура на земле выросла на 0,5 – 1C. Главной причиной глобального потепления считается повышение концентрации углекислого газа в атмосфере вследствие увеличения </w:t>
      </w:r>
      <w:proofErr w:type="gramStart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объёмов</w:t>
      </w:r>
      <w:proofErr w:type="gramEnd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сжигаемого людьми ископаемого топлива (уголь, нефть и их производные). Другими предпосылками глобального потепления являются перенаселение планеты, сокращение площади лесных массивов, истощение озонового слоя и замусоривание. Однако не все экологи возлагают ответственность за повышение среднегодовых температур целиком на антропогенную деятельность. Некоторые считают, что глобальному потеплению способствует и естественное увеличение численности океанического планктона, приводящее к повышению концентрации всё того же углекислого газа в атмосфере.</w:t>
      </w:r>
    </w:p>
    <w:p w:rsidR="000271C4" w:rsidRPr="00FD387F" w:rsidRDefault="000271C4" w:rsidP="00B46D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Последствия парникового эффекта. 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температура в течение XXI века увеличится ещё на 1 C – 3,5 C, как прогнозируют учёные, последствия будут весьма печальными:</w:t>
      </w:r>
    </w:p>
    <w:p w:rsidR="000271C4" w:rsidRPr="00FD387F" w:rsidRDefault="000271C4" w:rsidP="00B46D8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поднимется уровень мирового океана (вследствие таяния полярных льдов), возрастёт количество засух и усилится процесс опустынивания земель,</w:t>
      </w:r>
    </w:p>
    <w:p w:rsidR="000271C4" w:rsidRPr="00FD387F" w:rsidRDefault="000271C4" w:rsidP="00B46D8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исчезнут многие виды растений и животных, приспособленные к существованию в узком диапазоне температур и влажности,</w:t>
      </w:r>
    </w:p>
    <w:p w:rsidR="000271C4" w:rsidRPr="00FD387F" w:rsidRDefault="000271C4" w:rsidP="00B46D8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участятся ураганы.</w:t>
      </w:r>
    </w:p>
    <w:p w:rsidR="000271C4" w:rsidRPr="00FD387F" w:rsidRDefault="000271C4" w:rsidP="00B46D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Решение экологической проблемы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Замедлить процесс глобального потепления, по словам экологов, помогут следующие меры:</w:t>
      </w:r>
    </w:p>
    <w:p w:rsidR="000271C4" w:rsidRPr="00FD387F" w:rsidRDefault="000271C4" w:rsidP="00B46D8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цен на ископаемые виды топлива,</w:t>
      </w:r>
    </w:p>
    <w:p w:rsidR="000271C4" w:rsidRPr="00FD387F" w:rsidRDefault="000271C4" w:rsidP="00B46D8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замена ископаемого топлива экологически </w:t>
      </w:r>
      <w:proofErr w:type="gramStart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чистым</w:t>
      </w:r>
      <w:proofErr w:type="gramEnd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(солнечная энергия, энергия ветра и морских течений),</w:t>
      </w:r>
    </w:p>
    <w:p w:rsidR="000271C4" w:rsidRPr="00FD387F" w:rsidRDefault="000271C4" w:rsidP="00B46D8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энергосберегающих и безотходных технологий,</w:t>
      </w:r>
    </w:p>
    <w:p w:rsidR="000271C4" w:rsidRPr="00FD387F" w:rsidRDefault="000271C4" w:rsidP="00B46D8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налогообложение выбросов в окружающую среду,</w:t>
      </w:r>
    </w:p>
    <w:p w:rsidR="000271C4" w:rsidRPr="00FD387F" w:rsidRDefault="000271C4" w:rsidP="00B46D8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минимизация потерь метана во время его добычи, транспортировки по трубопроводам, распределения в городах и сёлах и применения на станциях теплоснабжения и электростанциях,</w:t>
      </w:r>
    </w:p>
    <w:p w:rsidR="000271C4" w:rsidRPr="00FD387F" w:rsidRDefault="000271C4" w:rsidP="00B46D8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технологий поглощения и связывания углекислого газа,</w:t>
      </w:r>
    </w:p>
    <w:p w:rsidR="000271C4" w:rsidRPr="00FD387F" w:rsidRDefault="000271C4" w:rsidP="00B46D8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посадка деревьев,</w:t>
      </w:r>
    </w:p>
    <w:p w:rsidR="000271C4" w:rsidRPr="00FD387F" w:rsidRDefault="000271C4" w:rsidP="00B46D8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уменьшение размеров семей,</w:t>
      </w:r>
    </w:p>
    <w:p w:rsidR="000271C4" w:rsidRPr="00FD387F" w:rsidRDefault="000271C4" w:rsidP="00B46D8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экологическое просвещение,</w:t>
      </w:r>
    </w:p>
    <w:p w:rsidR="000271C4" w:rsidRPr="00FD387F" w:rsidRDefault="000271C4" w:rsidP="00B46D8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фитомелиорации</w:t>
      </w:r>
      <w:proofErr w:type="spellEnd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сельском хозяйстве.</w:t>
      </w:r>
    </w:p>
    <w:p w:rsidR="000271C4" w:rsidRPr="00C54C8F" w:rsidRDefault="000271C4" w:rsidP="00B46D8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/>
          <w:i/>
          <w:color w:val="252525"/>
          <w:sz w:val="28"/>
          <w:szCs w:val="28"/>
          <w:shd w:val="clear" w:color="auto" w:fill="FFFFFF"/>
          <w:lang w:eastAsia="ru-RU"/>
        </w:rPr>
        <w:t>3. Загрязнение воды</w:t>
      </w:r>
    </w:p>
    <w:p w:rsidR="000271C4" w:rsidRPr="00FD387F" w:rsidRDefault="000271C4" w:rsidP="00B46D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Причины экологической проблемы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Главными загрязнителями гидросферы на сегодняшний день являются нефть и нефтепродукты. В воды мирового океана эти вещества проникают в результате крушения танкеров и регулярных сбросов сточных вод промышленными предприятиями. Помимо антропогенных нефтепродуктов, индустриальные и бытовые объекты загрязняют гидросферу тяжёлыми металлами и сложными органическими соединениями. Лидерами по отравлению вод мирового океана минеральными веществами и биогенными элементами признаются сельское хозяйство и пищевая промышленность. Не обходит стороной гидросферу и такая глобальная экологическая проблема как радиоактивное загрязнение. Предпосылкой её формирования послужило захоронение в водах мирового океана радиоактивных отходов. Многие державы, обладающие развитой атомной промышленностью и атомным флотом, с 49 по 70-й годы XX века 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целенаправленно складировали в моря и океаны вредные радиоактивные вещества. В местах захоронения радиоактивных контейнеров нередко и сегодня зашкаливает уровень цезия. Воды морей и океанов обогащаются радиацией и в результате подводных и надводных ядерных взрывов.</w:t>
      </w:r>
    </w:p>
    <w:p w:rsidR="000271C4" w:rsidRPr="00FD387F" w:rsidRDefault="000271C4" w:rsidP="00B46D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Последствия радиоактивного загрязнения воды</w:t>
      </w:r>
      <w:r w:rsidRPr="00C54C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Нефтяное загрязнение гидросферы приводит к разрушению естественной среды обитания сотен представителей океанической флоры и фауны, гибели планктона, морских птиц и млекопитающих. Для здоровья человека отравление вод мирового океана также представляет серьёзную опасность: «заражённая» радиацией рыба и прочие морепродукты могут запросто попасть к нему на стол.</w:t>
      </w:r>
    </w:p>
    <w:p w:rsidR="000D07B0" w:rsidRPr="000271C4" w:rsidRDefault="000D07B0" w:rsidP="000D07B0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157586">
        <w:rPr>
          <w:rFonts w:ascii="Times New Roman" w:hAnsi="Times New Roman" w:cs="Times New Roman"/>
          <w:b/>
          <w:sz w:val="28"/>
          <w:szCs w:val="28"/>
        </w:rPr>
        <w:t>Выполнить практическую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9 по </w:t>
      </w:r>
      <w:r>
        <w:rPr>
          <w:rFonts w:ascii="Times New Roman" w:hAnsi="Times New Roman"/>
          <w:b/>
          <w:sz w:val="28"/>
          <w:szCs w:val="28"/>
        </w:rPr>
        <w:t>теме «</w:t>
      </w:r>
      <w:r w:rsidRPr="000271C4">
        <w:rPr>
          <w:rFonts w:ascii="Times New Roman" w:eastAsia="Times New Roman" w:hAnsi="Times New Roman" w:cs="Times New Roman"/>
          <w:b/>
          <w:sz w:val="28"/>
          <w:szCs w:val="28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0271C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271C4" w:rsidRPr="00FD387F" w:rsidRDefault="000271C4" w:rsidP="00B46D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учащихся с последствиями хозяйственной деятельности человека в окружающей среде.</w:t>
      </w:r>
    </w:p>
    <w:p w:rsidR="000271C4" w:rsidRPr="00FD387F" w:rsidRDefault="000271C4" w:rsidP="00B46D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C8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Оборудование и материалы: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фотографии, статьи о различных глобальных экологических проблемах</w:t>
      </w:r>
    </w:p>
    <w:p w:rsidR="000271C4" w:rsidRPr="00FD387F" w:rsidRDefault="000271C4" w:rsidP="00B46D8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Прочитать текст «Основные экологические проблемы современности»</w:t>
      </w:r>
    </w:p>
    <w:p w:rsidR="000271C4" w:rsidRPr="00FD387F" w:rsidRDefault="000271C4" w:rsidP="00B46D8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Заполните таблицу:</w:t>
      </w:r>
    </w:p>
    <w:tbl>
      <w:tblPr>
        <w:tblW w:w="8848" w:type="dxa"/>
        <w:jc w:val="center"/>
        <w:tblInd w:w="20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0"/>
        <w:gridCol w:w="1883"/>
        <w:gridCol w:w="3745"/>
      </w:tblGrid>
      <w:tr w:rsidR="000271C4" w:rsidRPr="00C54C8F" w:rsidTr="006641F5">
        <w:trPr>
          <w:jc w:val="center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71C4" w:rsidRPr="00B46D83" w:rsidRDefault="000271C4" w:rsidP="00FB6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46D8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Экологические проблемы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71C4" w:rsidRPr="00B46D83" w:rsidRDefault="000271C4" w:rsidP="00FB6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46D8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1C4" w:rsidRPr="00B46D83" w:rsidRDefault="000271C4" w:rsidP="00FB6E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46D8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Пути решения экологических проблем</w:t>
            </w:r>
          </w:p>
        </w:tc>
      </w:tr>
      <w:tr w:rsidR="000271C4" w:rsidRPr="00C54C8F" w:rsidTr="006641F5">
        <w:trPr>
          <w:trHeight w:val="525"/>
          <w:jc w:val="center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71C4" w:rsidRPr="00B46D83" w:rsidRDefault="000271C4" w:rsidP="000271C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71C4" w:rsidRPr="00B46D83" w:rsidRDefault="000271C4" w:rsidP="000271C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1C4" w:rsidRPr="00B46D83" w:rsidRDefault="000271C4" w:rsidP="000271C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71C4" w:rsidRPr="00FD387F" w:rsidRDefault="000271C4" w:rsidP="00B46D8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Сформулируйте вывод. Ответить на вопрос: Какие экологические проблемы, по вашему </w:t>
      </w:r>
      <w:proofErr w:type="gramStart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мнению</w:t>
      </w:r>
      <w:proofErr w:type="gramEnd"/>
      <w:r w:rsidRPr="00FD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наиболее серьезные и требуют немедленного решения? Почему?</w:t>
      </w:r>
    </w:p>
    <w:p w:rsidR="00157586" w:rsidRDefault="00157586" w:rsidP="00FB6E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sectPr w:rsidR="00157586" w:rsidSect="00CA23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D1" w:rsidRDefault="00E162D1" w:rsidP="00E162D1">
      <w:pPr>
        <w:spacing w:after="0" w:line="240" w:lineRule="auto"/>
      </w:pPr>
      <w:r>
        <w:separator/>
      </w:r>
    </w:p>
  </w:endnote>
  <w:endnote w:type="continuationSeparator" w:id="1">
    <w:p w:rsidR="00E162D1" w:rsidRDefault="00E162D1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4204"/>
      <w:docPartObj>
        <w:docPartGallery w:val="Page Numbers (Bottom of Page)"/>
        <w:docPartUnique/>
      </w:docPartObj>
    </w:sdtPr>
    <w:sdtContent>
      <w:p w:rsidR="00E162D1" w:rsidRDefault="00BF2252">
        <w:pPr>
          <w:pStyle w:val="a6"/>
          <w:jc w:val="center"/>
        </w:pPr>
        <w:fldSimple w:instr=" PAGE   \* MERGEFORMAT ">
          <w:r w:rsidR="000D07B0">
            <w:rPr>
              <w:noProof/>
            </w:rPr>
            <w:t>4</w:t>
          </w:r>
        </w:fldSimple>
      </w:p>
    </w:sdtContent>
  </w:sdt>
  <w:p w:rsidR="00E162D1" w:rsidRDefault="00E162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D1" w:rsidRDefault="00E162D1" w:rsidP="00E162D1">
      <w:pPr>
        <w:spacing w:after="0" w:line="240" w:lineRule="auto"/>
      </w:pPr>
      <w:r>
        <w:separator/>
      </w:r>
    </w:p>
  </w:footnote>
  <w:footnote w:type="continuationSeparator" w:id="1">
    <w:p w:rsidR="00E162D1" w:rsidRDefault="00E162D1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1F"/>
    <w:multiLevelType w:val="hybridMultilevel"/>
    <w:tmpl w:val="000073DA"/>
    <w:lvl w:ilvl="0" w:tplc="000058B0">
      <w:start w:val="1"/>
      <w:numFmt w:val="bullet"/>
      <w:lvlText w:val="Х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09D"/>
    <w:multiLevelType w:val="hybridMultilevel"/>
    <w:tmpl w:val="000012E1"/>
    <w:lvl w:ilvl="0" w:tplc="000079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71E0A"/>
    <w:multiLevelType w:val="multilevel"/>
    <w:tmpl w:val="331C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4676703"/>
    <w:multiLevelType w:val="multilevel"/>
    <w:tmpl w:val="28C2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857FD"/>
    <w:multiLevelType w:val="hybridMultilevel"/>
    <w:tmpl w:val="7DB40740"/>
    <w:lvl w:ilvl="0" w:tplc="D1F0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305D9"/>
    <w:multiLevelType w:val="hybridMultilevel"/>
    <w:tmpl w:val="00702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92C20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85"/>
    <w:multiLevelType w:val="hybridMultilevel"/>
    <w:tmpl w:val="8626040A"/>
    <w:lvl w:ilvl="0" w:tplc="D1F0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51381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22C52"/>
    <w:multiLevelType w:val="hybridMultilevel"/>
    <w:tmpl w:val="A9D4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77751"/>
    <w:multiLevelType w:val="hybridMultilevel"/>
    <w:tmpl w:val="15829ED4"/>
    <w:lvl w:ilvl="0" w:tplc="3EA0D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D01F0"/>
    <w:multiLevelType w:val="multilevel"/>
    <w:tmpl w:val="E52E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46766"/>
    <w:multiLevelType w:val="multilevel"/>
    <w:tmpl w:val="066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F3C8E"/>
    <w:multiLevelType w:val="multilevel"/>
    <w:tmpl w:val="A992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8"/>
  </w:num>
  <w:num w:numId="6">
    <w:abstractNumId w:val="17"/>
  </w:num>
  <w:num w:numId="7">
    <w:abstractNumId w:val="22"/>
  </w:num>
  <w:num w:numId="8">
    <w:abstractNumId w:val="6"/>
  </w:num>
  <w:num w:numId="9">
    <w:abstractNumId w:val="3"/>
  </w:num>
  <w:num w:numId="10">
    <w:abstractNumId w:val="14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2"/>
  </w:num>
  <w:num w:numId="19">
    <w:abstractNumId w:val="1"/>
  </w:num>
  <w:num w:numId="20">
    <w:abstractNumId w:val="21"/>
  </w:num>
  <w:num w:numId="21">
    <w:abstractNumId w:val="7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983"/>
    <w:rsid w:val="000271C4"/>
    <w:rsid w:val="00074F61"/>
    <w:rsid w:val="000D07B0"/>
    <w:rsid w:val="000F1758"/>
    <w:rsid w:val="00114983"/>
    <w:rsid w:val="001151B8"/>
    <w:rsid w:val="00157586"/>
    <w:rsid w:val="001D6A87"/>
    <w:rsid w:val="001F3BAE"/>
    <w:rsid w:val="00200C83"/>
    <w:rsid w:val="00220E32"/>
    <w:rsid w:val="002D43AD"/>
    <w:rsid w:val="003422FD"/>
    <w:rsid w:val="003668F9"/>
    <w:rsid w:val="00386A0B"/>
    <w:rsid w:val="00391F5D"/>
    <w:rsid w:val="003D0577"/>
    <w:rsid w:val="003F2143"/>
    <w:rsid w:val="004322E5"/>
    <w:rsid w:val="004F5BBC"/>
    <w:rsid w:val="00515737"/>
    <w:rsid w:val="005508D4"/>
    <w:rsid w:val="00650F1B"/>
    <w:rsid w:val="00730E4B"/>
    <w:rsid w:val="007B24DC"/>
    <w:rsid w:val="007E0937"/>
    <w:rsid w:val="008A017B"/>
    <w:rsid w:val="008D6629"/>
    <w:rsid w:val="008E5E4F"/>
    <w:rsid w:val="00913E03"/>
    <w:rsid w:val="009D2DD6"/>
    <w:rsid w:val="00A35146"/>
    <w:rsid w:val="00A4687C"/>
    <w:rsid w:val="00AA0C3D"/>
    <w:rsid w:val="00B137D2"/>
    <w:rsid w:val="00B46D83"/>
    <w:rsid w:val="00B73D70"/>
    <w:rsid w:val="00BF2252"/>
    <w:rsid w:val="00C664AF"/>
    <w:rsid w:val="00C7104B"/>
    <w:rsid w:val="00C94EA6"/>
    <w:rsid w:val="00CA2314"/>
    <w:rsid w:val="00CF26A9"/>
    <w:rsid w:val="00D7563D"/>
    <w:rsid w:val="00DD1EA5"/>
    <w:rsid w:val="00DF4014"/>
    <w:rsid w:val="00E10FA0"/>
    <w:rsid w:val="00E162D1"/>
    <w:rsid w:val="00E45481"/>
    <w:rsid w:val="00EA241F"/>
    <w:rsid w:val="00EA3104"/>
    <w:rsid w:val="00EB412A"/>
    <w:rsid w:val="00EE0593"/>
    <w:rsid w:val="00F02914"/>
    <w:rsid w:val="00F57A8A"/>
    <w:rsid w:val="00F665C9"/>
    <w:rsid w:val="00FB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iPriority w:val="99"/>
    <w:semiHidden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664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00C8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31</cp:revision>
  <dcterms:created xsi:type="dcterms:W3CDTF">2020-03-24T08:50:00Z</dcterms:created>
  <dcterms:modified xsi:type="dcterms:W3CDTF">2020-05-24T10:07:00Z</dcterms:modified>
</cp:coreProperties>
</file>