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39" w:rsidRDefault="009A3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МДК 02.02. Теоретические и методические основы организации трудовой деятельности с детьми дошкольного возраста.</w:t>
      </w:r>
    </w:p>
    <w:p w:rsidR="009A3539" w:rsidRDefault="009A3539" w:rsidP="009A35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Мальцева Т.И.</w:t>
      </w:r>
    </w:p>
    <w:p w:rsidR="009A3539" w:rsidRDefault="009A3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форме дистанционного обучения)</w:t>
      </w:r>
    </w:p>
    <w:p w:rsidR="008A5004" w:rsidRPr="00EB0ACD" w:rsidRDefault="008A50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ACD">
        <w:rPr>
          <w:rFonts w:ascii="Times New Roman" w:hAnsi="Times New Roman" w:cs="Times New Roman"/>
          <w:b/>
          <w:i/>
          <w:sz w:val="28"/>
          <w:szCs w:val="28"/>
        </w:rPr>
        <w:t>Тема: Задачи трудового воспитания</w:t>
      </w:r>
    </w:p>
    <w:p w:rsidR="008A5004" w:rsidRDefault="008A5004">
      <w:pPr>
        <w:rPr>
          <w:rFonts w:ascii="Times New Roman" w:hAnsi="Times New Roman" w:cs="Times New Roman"/>
          <w:sz w:val="28"/>
          <w:szCs w:val="28"/>
        </w:rPr>
      </w:pPr>
      <w:r w:rsidRPr="00EB0ACD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8A5004">
        <w:rPr>
          <w:rFonts w:ascii="Times New Roman" w:hAnsi="Times New Roman" w:cs="Times New Roman"/>
          <w:sz w:val="28"/>
          <w:szCs w:val="28"/>
        </w:rPr>
        <w:t xml:space="preserve"> заполнить таблицу задач трудового воспитания ребенка дошкольного возраста.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5004" w:rsidTr="008A5004">
        <w:tc>
          <w:tcPr>
            <w:tcW w:w="3115" w:type="dxa"/>
          </w:tcPr>
          <w:p w:rsidR="008A5004" w:rsidRPr="00EB0ACD" w:rsidRDefault="008A5004" w:rsidP="00EB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Ю.К. </w:t>
            </w:r>
            <w:proofErr w:type="spellStart"/>
            <w:r w:rsidRPr="00EB0ACD">
              <w:rPr>
                <w:rFonts w:ascii="Times New Roman" w:hAnsi="Times New Roman" w:cs="Times New Roman"/>
                <w:b/>
                <w:sz w:val="28"/>
                <w:szCs w:val="28"/>
              </w:rPr>
              <w:t>Бабанский</w:t>
            </w:r>
            <w:proofErr w:type="spellEnd"/>
          </w:p>
        </w:tc>
        <w:tc>
          <w:tcPr>
            <w:tcW w:w="3115" w:type="dxa"/>
          </w:tcPr>
          <w:p w:rsidR="008A5004" w:rsidRPr="00EB0ACD" w:rsidRDefault="008A5004" w:rsidP="00EB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CD">
              <w:rPr>
                <w:rFonts w:ascii="Times New Roman" w:hAnsi="Times New Roman" w:cs="Times New Roman"/>
                <w:b/>
                <w:sz w:val="28"/>
                <w:szCs w:val="28"/>
              </w:rPr>
              <w:t>В.И. Логинова</w:t>
            </w:r>
          </w:p>
        </w:tc>
        <w:tc>
          <w:tcPr>
            <w:tcW w:w="3115" w:type="dxa"/>
          </w:tcPr>
          <w:p w:rsidR="008A5004" w:rsidRPr="00EB0ACD" w:rsidRDefault="008A5004" w:rsidP="00EB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CD">
              <w:rPr>
                <w:rFonts w:ascii="Times New Roman" w:hAnsi="Times New Roman" w:cs="Times New Roman"/>
                <w:b/>
                <w:sz w:val="28"/>
                <w:szCs w:val="28"/>
              </w:rPr>
              <w:t>В.Г. Нечаева</w:t>
            </w:r>
          </w:p>
        </w:tc>
      </w:tr>
      <w:tr w:rsidR="008A5004" w:rsidTr="008A5004">
        <w:tc>
          <w:tcPr>
            <w:tcW w:w="3115" w:type="dxa"/>
          </w:tcPr>
          <w:p w:rsidR="008A5004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0ACD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0ACD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0ACD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5" w:type="dxa"/>
          </w:tcPr>
          <w:p w:rsidR="008A5004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0ACD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0ACD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5" w:type="dxa"/>
          </w:tcPr>
          <w:p w:rsidR="008A5004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0ACD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0ACD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0ACD" w:rsidRDefault="00E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8A5004" w:rsidRDefault="008A5004">
      <w:pPr>
        <w:rPr>
          <w:rFonts w:ascii="Times New Roman" w:hAnsi="Times New Roman" w:cs="Times New Roman"/>
          <w:sz w:val="28"/>
          <w:szCs w:val="28"/>
        </w:rPr>
      </w:pPr>
    </w:p>
    <w:p w:rsidR="00EB0ACD" w:rsidRPr="00EB0ACD" w:rsidRDefault="00EB0A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ACD">
        <w:rPr>
          <w:rFonts w:ascii="Times New Roman" w:hAnsi="Times New Roman" w:cs="Times New Roman"/>
          <w:b/>
          <w:i/>
          <w:sz w:val="28"/>
          <w:szCs w:val="28"/>
        </w:rPr>
        <w:t>Тема: Средства и методы трудового воспитания дошкольников</w:t>
      </w:r>
    </w:p>
    <w:p w:rsidR="00EB0ACD" w:rsidRDefault="00EB0ACD">
      <w:pPr>
        <w:rPr>
          <w:rFonts w:ascii="Times New Roman" w:hAnsi="Times New Roman" w:cs="Times New Roman"/>
          <w:sz w:val="28"/>
          <w:szCs w:val="28"/>
        </w:rPr>
      </w:pPr>
      <w:r w:rsidRPr="00EB0ACD">
        <w:rPr>
          <w:rFonts w:ascii="Times New Roman" w:hAnsi="Times New Roman" w:cs="Times New Roman"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B0ACD" w:rsidRDefault="00EB0ACD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характеристику каждому средству трудового воспитания:</w:t>
      </w:r>
    </w:p>
    <w:p w:rsidR="00EB0ACD" w:rsidRDefault="00EB0ACD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*собственной трудовой деятельности;</w:t>
      </w:r>
    </w:p>
    <w:p w:rsidR="00EB0ACD" w:rsidRDefault="00EB0ACD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*ознакомлению с трудом взрослых;</w:t>
      </w:r>
    </w:p>
    <w:p w:rsidR="00EB0ACD" w:rsidRDefault="00EB0ACD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*художественным средствам.</w:t>
      </w:r>
    </w:p>
    <w:p w:rsidR="00B11D31" w:rsidRDefault="00EB0ACD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2.Самостоятельно сделать перечень методов обучения и методов воспитания, используемых в практике трудового воспитания дошкольников, на примере разработанного конспекта трудово</w:t>
      </w:r>
      <w:r w:rsidR="00B11D31">
        <w:rPr>
          <w:rFonts w:ascii="Times New Roman" w:hAnsi="Times New Roman" w:cs="Times New Roman"/>
          <w:sz w:val="28"/>
          <w:szCs w:val="28"/>
        </w:rPr>
        <w:t>й   деятельности детей конкретной возрастной группы.</w:t>
      </w:r>
    </w:p>
    <w:p w:rsidR="00D837D5" w:rsidRDefault="00D837D5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3.Составить перечень </w:t>
      </w:r>
      <w:r w:rsidR="00E26CD8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литературных  произведений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произведений изобразительного искусства посредством которых дошкольники знакомятся </w:t>
      </w:r>
      <w:r w:rsidR="00E26CD8">
        <w:rPr>
          <w:rFonts w:ascii="Times New Roman" w:hAnsi="Times New Roman" w:cs="Times New Roman"/>
          <w:sz w:val="28"/>
          <w:szCs w:val="28"/>
        </w:rPr>
        <w:t>с профессиями взрослых, с качествами человека – труженика.</w:t>
      </w:r>
    </w:p>
    <w:p w:rsidR="00B11D31" w:rsidRPr="00B11D31" w:rsidRDefault="00B11D31" w:rsidP="00EB0AC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D31">
        <w:rPr>
          <w:rFonts w:ascii="Times New Roman" w:hAnsi="Times New Roman" w:cs="Times New Roman"/>
          <w:i/>
          <w:sz w:val="28"/>
          <w:szCs w:val="28"/>
          <w:u w:val="single"/>
        </w:rPr>
        <w:t>Литература.</w:t>
      </w:r>
    </w:p>
    <w:p w:rsidR="00B11D31" w:rsidRDefault="00B11D31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1.Козлова С.А., Куликова Т.А. Дошкольная педагогика, Академия, М., 2002 г.</w:t>
      </w:r>
    </w:p>
    <w:p w:rsidR="00B11D31" w:rsidRDefault="00B11D31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2.Козлова С.А. Теоретические и методические основы организации трудовой деятельности дошкольников, М., 2018 г.</w:t>
      </w:r>
    </w:p>
    <w:p w:rsidR="00EB0ACD" w:rsidRDefault="00B11D31" w:rsidP="00EB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3.Дошкольная педагогика: пособие для подготовки к экзаменам/Титов В.А. Приор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2002 г.</w:t>
      </w:r>
      <w:r w:rsidR="00EB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31" w:rsidRPr="00B11D31" w:rsidRDefault="00B11D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D3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Формы организации детского труда</w:t>
      </w:r>
    </w:p>
    <w:p w:rsidR="008A5004" w:rsidRDefault="00B11D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D31">
        <w:rPr>
          <w:rFonts w:ascii="Times New Roman" w:hAnsi="Times New Roman" w:cs="Times New Roman"/>
          <w:i/>
          <w:sz w:val="28"/>
          <w:szCs w:val="28"/>
          <w:u w:val="single"/>
        </w:rPr>
        <w:t>Задания:</w:t>
      </w:r>
    </w:p>
    <w:p w:rsidR="00B11D31" w:rsidRDefault="00B1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1.Внимательно прочитать характеристику каждой формы организации детского труда:</w:t>
      </w:r>
    </w:p>
    <w:p w:rsidR="00B11D31" w:rsidRDefault="00B1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*поручения</w:t>
      </w:r>
    </w:p>
    <w:p w:rsidR="00B11D31" w:rsidRDefault="00B1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*дежурства</w:t>
      </w:r>
    </w:p>
    <w:p w:rsidR="00B11D31" w:rsidRDefault="00B1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*общий совместный и коллективный труд</w:t>
      </w:r>
    </w:p>
    <w:p w:rsidR="00B11D31" w:rsidRDefault="00B1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*труд совместный со взрослым.</w:t>
      </w:r>
    </w:p>
    <w:p w:rsidR="00466460" w:rsidRDefault="0046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2.Подготовить сообщение по каждой форме организации детского труда, чтобы разместить его в портфолио (в теоретический блок) и использовать для участия в семинаре по аналогичной теме.</w:t>
      </w:r>
    </w:p>
    <w:p w:rsidR="00466460" w:rsidRPr="00B11D31" w:rsidRDefault="00466460" w:rsidP="0046646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D31">
        <w:rPr>
          <w:rFonts w:ascii="Times New Roman" w:hAnsi="Times New Roman" w:cs="Times New Roman"/>
          <w:i/>
          <w:sz w:val="28"/>
          <w:szCs w:val="28"/>
          <w:u w:val="single"/>
        </w:rPr>
        <w:t>Литература.</w:t>
      </w:r>
    </w:p>
    <w:p w:rsidR="00466460" w:rsidRDefault="00466460" w:rsidP="00466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1.Козлова С.А., Куликова Т.А. Дошкольная педагогика, Академия, М., 2002 г.</w:t>
      </w:r>
    </w:p>
    <w:p w:rsidR="00466460" w:rsidRDefault="00466460" w:rsidP="00466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2.Козлова С.А. Теоретические и методические основы организации трудовой деятельности дошкольников, М., 2018 г.</w:t>
      </w:r>
    </w:p>
    <w:p w:rsidR="00466460" w:rsidRDefault="00466460" w:rsidP="00466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3.Дошкольная педагогика: пособие для подготовки к экзаменам/Титов В.А. Приор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М., 2002 г. </w:t>
      </w:r>
    </w:p>
    <w:p w:rsidR="008A5004" w:rsidRPr="008A5004" w:rsidRDefault="008A5004">
      <w:pPr>
        <w:rPr>
          <w:rFonts w:ascii="Times New Roman" w:hAnsi="Times New Roman" w:cs="Times New Roman"/>
          <w:sz w:val="28"/>
          <w:szCs w:val="28"/>
        </w:rPr>
      </w:pPr>
    </w:p>
    <w:p w:rsidR="008A5004" w:rsidRDefault="0046646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6460">
        <w:rPr>
          <w:rFonts w:ascii="Times New Roman" w:hAnsi="Times New Roman" w:cs="Times New Roman"/>
          <w:b/>
          <w:i/>
          <w:sz w:val="28"/>
          <w:szCs w:val="28"/>
        </w:rPr>
        <w:t>Тема:  Условия</w:t>
      </w:r>
      <w:proofErr w:type="gramEnd"/>
      <w:r w:rsidRPr="00466460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воспитания дошкольников в труде.</w:t>
      </w:r>
    </w:p>
    <w:p w:rsidR="00466460" w:rsidRPr="00466460" w:rsidRDefault="004664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6460">
        <w:rPr>
          <w:rFonts w:ascii="Times New Roman" w:hAnsi="Times New Roman" w:cs="Times New Roman"/>
          <w:i/>
          <w:sz w:val="28"/>
          <w:szCs w:val="28"/>
          <w:u w:val="single"/>
        </w:rPr>
        <w:t>Задания.</w:t>
      </w:r>
    </w:p>
    <w:p w:rsidR="00466460" w:rsidRDefault="0046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1.Сделать запись в лекционной тетради краткую характеристику каждому условию:</w:t>
      </w:r>
    </w:p>
    <w:p w:rsidR="00466460" w:rsidRDefault="0046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*создание эмоционально – положительной атмосферы;</w:t>
      </w:r>
    </w:p>
    <w:p w:rsidR="00466460" w:rsidRDefault="0046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*организации материальной среды и трудового оборудования;</w:t>
      </w:r>
    </w:p>
    <w:p w:rsidR="00466460" w:rsidRDefault="0046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*учета нагрузки;</w:t>
      </w:r>
    </w:p>
    <w:p w:rsidR="00466460" w:rsidRDefault="0046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*учета индивидуальных интересов. </w:t>
      </w:r>
    </w:p>
    <w:p w:rsidR="00466460" w:rsidRDefault="0046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в интернет ресурсах требования к оборудованию по труду для дошкольников</w:t>
      </w:r>
      <w:r w:rsidR="00A771BD">
        <w:rPr>
          <w:rFonts w:ascii="Times New Roman" w:hAnsi="Times New Roman" w:cs="Times New Roman"/>
          <w:sz w:val="28"/>
          <w:szCs w:val="28"/>
        </w:rPr>
        <w:t>, для размещения данного материала в портфолио (в нормативно – правовом блоке).</w:t>
      </w:r>
    </w:p>
    <w:p w:rsidR="00A771BD" w:rsidRPr="00466460" w:rsidRDefault="00A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3.Создать памятку для родителей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тему:  «</w:t>
      </w:r>
      <w:proofErr w:type="gramEnd"/>
      <w:r>
        <w:rPr>
          <w:rFonts w:ascii="Times New Roman" w:hAnsi="Times New Roman" w:cs="Times New Roman"/>
          <w:sz w:val="28"/>
          <w:szCs w:val="28"/>
        </w:rPr>
        <w:t>Условия воспитания дошкольников в труде» для размещения в портфолио (в методический блок).</w:t>
      </w:r>
    </w:p>
    <w:p w:rsidR="00A771BD" w:rsidRPr="00B11D31" w:rsidRDefault="00A771BD" w:rsidP="00A771B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D3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Литература.</w:t>
      </w:r>
    </w:p>
    <w:p w:rsidR="00A771BD" w:rsidRDefault="00A771BD" w:rsidP="00A77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1.Козлова С.А., Куликова Т.А. Дошкольная педагогика, Академия, М., 2002 г.</w:t>
      </w:r>
    </w:p>
    <w:p w:rsidR="00A771BD" w:rsidRDefault="00A771BD" w:rsidP="00A77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2.Козлова С.А. Теоретические и методические основы организации трудовой деятельности дошкольников, М., 2018 г.</w:t>
      </w:r>
    </w:p>
    <w:p w:rsidR="00A771BD" w:rsidRDefault="00A771BD" w:rsidP="00A77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3.Дошкольная педагогика: пособие для подготовки к экзаменам/Титов В.А. Приор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М., 2002 г. </w:t>
      </w:r>
    </w:p>
    <w:p w:rsidR="00466460" w:rsidRPr="00A771BD" w:rsidRDefault="00A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4.Интернет ресурс.</w:t>
      </w:r>
    </w:p>
    <w:p w:rsidR="00466460" w:rsidRPr="00466460" w:rsidRDefault="00466460">
      <w:pPr>
        <w:rPr>
          <w:rFonts w:ascii="Times New Roman" w:hAnsi="Times New Roman" w:cs="Times New Roman"/>
          <w:b/>
          <w:sz w:val="28"/>
          <w:szCs w:val="28"/>
        </w:rPr>
      </w:pPr>
    </w:p>
    <w:p w:rsidR="008A5004" w:rsidRPr="00E346AF" w:rsidRDefault="00A771B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346AF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81577C" w:rsidRPr="00E346AF">
        <w:rPr>
          <w:rFonts w:ascii="Times New Roman" w:hAnsi="Times New Roman" w:cs="Times New Roman"/>
          <w:b/>
          <w:i/>
          <w:sz w:val="28"/>
          <w:szCs w:val="28"/>
        </w:rPr>
        <w:t>:  Ознакомление</w:t>
      </w:r>
      <w:proofErr w:type="gramEnd"/>
      <w:r w:rsidR="0081577C" w:rsidRPr="00E346AF">
        <w:rPr>
          <w:rFonts w:ascii="Times New Roman" w:hAnsi="Times New Roman" w:cs="Times New Roman"/>
          <w:b/>
          <w:i/>
          <w:sz w:val="28"/>
          <w:szCs w:val="28"/>
        </w:rPr>
        <w:t xml:space="preserve"> дошкольников с трудом взрослых.</w:t>
      </w:r>
    </w:p>
    <w:p w:rsidR="0081577C" w:rsidRDefault="00815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1577C" w:rsidRDefault="00815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1.Особенности ознакомления младших дошкольников с трудом взрослых.</w:t>
      </w:r>
    </w:p>
    <w:p w:rsidR="0081577C" w:rsidRDefault="00815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2.Особенности ознакомления дошкольников 4 – 5 лет с трудом взрослых.</w:t>
      </w:r>
    </w:p>
    <w:p w:rsidR="0081577C" w:rsidRPr="0081577C" w:rsidRDefault="00815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ознакомления дошкольников 5 - 7 лет с трудом взрослых.</w:t>
      </w:r>
    </w:p>
    <w:p w:rsidR="0081577C" w:rsidRDefault="008157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577C">
        <w:rPr>
          <w:rFonts w:ascii="Times New Roman" w:hAnsi="Times New Roman" w:cs="Times New Roman"/>
          <w:i/>
          <w:sz w:val="28"/>
          <w:szCs w:val="28"/>
          <w:u w:val="single"/>
        </w:rPr>
        <w:t>Задания.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1577C" w:rsidRDefault="00815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1.Выделить основные особенности ознакомления дошкольников с трудом взрослых по опорному лекционному конспекту преподавателя.</w:t>
      </w:r>
    </w:p>
    <w:p w:rsidR="0081577C" w:rsidRDefault="001F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2.Разработать конспект для младшей группы по ознакомлению детей с профессией доктора, повара, дворника (по выбору студентки).</w:t>
      </w:r>
    </w:p>
    <w:p w:rsidR="001F7C75" w:rsidRPr="001F7C75" w:rsidRDefault="001F7C75">
      <w:pPr>
        <w:rPr>
          <w:rFonts w:ascii="Times New Roman" w:hAnsi="Times New Roman" w:cs="Times New Roman"/>
          <w:i/>
          <w:sz w:val="28"/>
          <w:szCs w:val="28"/>
        </w:rPr>
      </w:pPr>
      <w:r w:rsidRPr="001F7C75">
        <w:rPr>
          <w:rFonts w:ascii="Times New Roman" w:hAnsi="Times New Roman" w:cs="Times New Roman"/>
          <w:i/>
          <w:sz w:val="28"/>
          <w:szCs w:val="28"/>
        </w:rPr>
        <w:t>*Подготовить конспект в печатном виде для размещения его в портфолио (в методический блок)</w:t>
      </w:r>
    </w:p>
    <w:p w:rsidR="001F7C75" w:rsidRPr="0081577C" w:rsidRDefault="001F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3.Найти конспект по ознакомлению старших дошкольников с профессией хлебороба, продавца, парикмахера (по выбору студентки).</w:t>
      </w:r>
    </w:p>
    <w:p w:rsidR="001F7C75" w:rsidRPr="001F7C75" w:rsidRDefault="001F7C75" w:rsidP="001F7C75">
      <w:pPr>
        <w:rPr>
          <w:rFonts w:ascii="Times New Roman" w:hAnsi="Times New Roman" w:cs="Times New Roman"/>
          <w:i/>
          <w:sz w:val="28"/>
          <w:szCs w:val="28"/>
        </w:rPr>
      </w:pPr>
      <w:r w:rsidRPr="001F7C75">
        <w:rPr>
          <w:rFonts w:ascii="Times New Roman" w:hAnsi="Times New Roman" w:cs="Times New Roman"/>
          <w:i/>
          <w:sz w:val="28"/>
          <w:szCs w:val="28"/>
        </w:rPr>
        <w:t>*Подготовить конспект в печатном виде для размещения его в портфолио (в методический блок)</w:t>
      </w:r>
    </w:p>
    <w:p w:rsidR="0081577C" w:rsidRDefault="001F7C75">
      <w:pPr>
        <w:rPr>
          <w:rFonts w:ascii="Times New Roman" w:hAnsi="Times New Roman" w:cs="Times New Roman"/>
          <w:sz w:val="28"/>
          <w:szCs w:val="28"/>
        </w:rPr>
      </w:pPr>
      <w:r w:rsidRPr="001F7C75">
        <w:rPr>
          <w:rFonts w:ascii="Times New Roman" w:hAnsi="Times New Roman" w:cs="Times New Roman"/>
          <w:sz w:val="28"/>
          <w:szCs w:val="28"/>
        </w:rPr>
        <w:t>4.Составьте сценарий праздника труда для конкретной возрастной группы.</w:t>
      </w:r>
    </w:p>
    <w:p w:rsidR="001F7C75" w:rsidRPr="001F7C75" w:rsidRDefault="001F7C75" w:rsidP="001F7C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*Подготовить сценарий</w:t>
      </w:r>
      <w:r w:rsidRPr="001F7C75">
        <w:rPr>
          <w:rFonts w:ascii="Times New Roman" w:hAnsi="Times New Roman" w:cs="Times New Roman"/>
          <w:i/>
          <w:sz w:val="28"/>
          <w:szCs w:val="28"/>
        </w:rPr>
        <w:t xml:space="preserve"> в печатном виде для размещения его в портфолио (в методический блок)</w:t>
      </w:r>
    </w:p>
    <w:p w:rsidR="001F7C75" w:rsidRPr="00E346AF" w:rsidRDefault="001F7C7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46AF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1F7C75" w:rsidRDefault="001F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1.Крулехт М.В. Дошкольник и рукотворный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мир.Детство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Пресс, С – Петербург, 2002.</w:t>
      </w:r>
    </w:p>
    <w:p w:rsidR="001F7C75" w:rsidRDefault="001F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2.Опорный конспект преподавателя.</w:t>
      </w:r>
    </w:p>
    <w:p w:rsidR="001F7C75" w:rsidRDefault="001F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3.Интернет ресурсы</w:t>
      </w:r>
      <w:r w:rsidR="00E346AF">
        <w:rPr>
          <w:rFonts w:ascii="Times New Roman" w:hAnsi="Times New Roman" w:cs="Times New Roman"/>
          <w:sz w:val="28"/>
          <w:szCs w:val="28"/>
        </w:rPr>
        <w:t>.</w:t>
      </w:r>
    </w:p>
    <w:p w:rsidR="00E346AF" w:rsidRPr="001F7C75" w:rsidRDefault="00E346AF">
      <w:pPr>
        <w:rPr>
          <w:rFonts w:ascii="Times New Roman" w:hAnsi="Times New Roman" w:cs="Times New Roman"/>
          <w:sz w:val="28"/>
          <w:szCs w:val="28"/>
        </w:rPr>
      </w:pPr>
    </w:p>
    <w:p w:rsidR="008A5004" w:rsidRDefault="001F7C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46AF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E346AF" w:rsidRPr="00E346AF">
        <w:rPr>
          <w:rFonts w:ascii="Times New Roman" w:hAnsi="Times New Roman" w:cs="Times New Roman"/>
          <w:b/>
          <w:i/>
          <w:sz w:val="28"/>
          <w:szCs w:val="28"/>
        </w:rPr>
        <w:t>ма: Планирование трудовой деятельности в ДОУ</w:t>
      </w:r>
      <w:r w:rsidR="00E346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46AF" w:rsidRDefault="00E346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46AF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E346AF" w:rsidRDefault="00E3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1.Общие подходы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календарному  планированию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труда.</w:t>
      </w:r>
    </w:p>
    <w:p w:rsidR="00E346AF" w:rsidRDefault="00E3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2.Перспективное планирование детского труда в конкретной возрастной группе.</w:t>
      </w:r>
    </w:p>
    <w:p w:rsidR="00E346AF" w:rsidRDefault="00E346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46A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Задания. </w:t>
      </w:r>
    </w:p>
    <w:p w:rsidR="00E346AF" w:rsidRDefault="00E3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1.Познакомиться с основными требованиями к планированию Р.С. Буре и Г.Н. Годиной (с. </w:t>
      </w:r>
      <w:r w:rsidR="00C36C26">
        <w:rPr>
          <w:rFonts w:ascii="Times New Roman" w:hAnsi="Times New Roman" w:cs="Times New Roman"/>
          <w:sz w:val="28"/>
          <w:szCs w:val="28"/>
        </w:rPr>
        <w:t>94)</w:t>
      </w:r>
    </w:p>
    <w:p w:rsidR="00C36C26" w:rsidRDefault="00C3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2.Спроектировать систему трудовых поручений для детей конкретной возрастной группы по выбору студентки.</w:t>
      </w:r>
    </w:p>
    <w:p w:rsidR="00C36C26" w:rsidRDefault="00C3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3.Спроектировать перспективу включения дошкольников конкретной возрастной группы в трудовую деятельность в течении месяца.</w:t>
      </w:r>
    </w:p>
    <w:p w:rsidR="00C36C26" w:rsidRDefault="00C3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36C26" w:rsidRDefault="00C3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трудовой деятельности на неделю (месяц).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693"/>
        <w:gridCol w:w="1821"/>
        <w:gridCol w:w="1678"/>
        <w:gridCol w:w="1815"/>
        <w:gridCol w:w="1543"/>
      </w:tblGrid>
      <w:tr w:rsidR="00C36C26" w:rsidTr="00C36C26">
        <w:trPr>
          <w:trHeight w:val="563"/>
        </w:trPr>
        <w:tc>
          <w:tcPr>
            <w:tcW w:w="704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43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83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55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C36C26" w:rsidTr="00C36C26">
        <w:tc>
          <w:tcPr>
            <w:tcW w:w="704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26" w:rsidTr="00C36C26">
        <w:tc>
          <w:tcPr>
            <w:tcW w:w="704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26" w:rsidTr="00C36C26">
        <w:tc>
          <w:tcPr>
            <w:tcW w:w="704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26" w:rsidTr="00C36C26">
        <w:tc>
          <w:tcPr>
            <w:tcW w:w="704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26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36C26" w:rsidRPr="00C36C26" w:rsidRDefault="00C3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C26" w:rsidRDefault="00C36C2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26">
        <w:rPr>
          <w:rFonts w:ascii="Times New Roman" w:hAnsi="Times New Roman" w:cs="Times New Roman"/>
          <w:i/>
        </w:rPr>
        <w:t>*Распределите все виды труда в течение недели, чтобы не упустить ни один из них. Труд детей может быть организован как в первую, так и во вторую половину дня.</w:t>
      </w:r>
    </w:p>
    <w:p w:rsidR="00C36C26" w:rsidRPr="00C36C26" w:rsidRDefault="00C36C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6C26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E346AF" w:rsidRDefault="00C3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7F83">
        <w:rPr>
          <w:rFonts w:ascii="Times New Roman" w:hAnsi="Times New Roman" w:cs="Times New Roman"/>
          <w:sz w:val="28"/>
          <w:szCs w:val="28"/>
        </w:rPr>
        <w:t>Буре Р.С., Година Г.Н. Учите детей трудиться. Просвещение, М., 1983, с.96.</w:t>
      </w:r>
    </w:p>
    <w:p w:rsidR="000A693C" w:rsidRPr="00C36C26" w:rsidRDefault="000A693C">
      <w:pPr>
        <w:rPr>
          <w:rFonts w:ascii="Times New Roman" w:hAnsi="Times New Roman" w:cs="Times New Roman"/>
          <w:sz w:val="28"/>
          <w:szCs w:val="28"/>
        </w:rPr>
      </w:pPr>
    </w:p>
    <w:p w:rsidR="00137F83" w:rsidRDefault="00137F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F83">
        <w:rPr>
          <w:rFonts w:ascii="Times New Roman" w:hAnsi="Times New Roman" w:cs="Times New Roman"/>
          <w:b/>
          <w:i/>
          <w:sz w:val="28"/>
          <w:szCs w:val="28"/>
        </w:rPr>
        <w:t>Тема: Работа с родителями по трудовому воспитанию.</w:t>
      </w:r>
    </w:p>
    <w:p w:rsidR="00137F83" w:rsidRDefault="0013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37F83" w:rsidRDefault="0013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1.Формы общения с родителями по вопросам трудового воспитания.</w:t>
      </w:r>
    </w:p>
    <w:p w:rsidR="00137F83" w:rsidRDefault="0013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2.Проектная деятельность воспитателя по трудовому воспитанию.</w:t>
      </w:r>
    </w:p>
    <w:p w:rsidR="00137F83" w:rsidRDefault="0013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сценариев по работе с родителями по трудовому воспитанию.</w:t>
      </w:r>
    </w:p>
    <w:p w:rsidR="00137F83" w:rsidRDefault="00137F8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7F8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Задания.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37F83" w:rsidRDefault="0013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D87892">
        <w:rPr>
          <w:rFonts w:ascii="Times New Roman" w:hAnsi="Times New Roman" w:cs="Times New Roman"/>
          <w:sz w:val="28"/>
          <w:szCs w:val="28"/>
        </w:rPr>
        <w:t>Найти  совместный</w:t>
      </w:r>
      <w:proofErr w:type="gramEnd"/>
      <w:r w:rsidR="00D87892">
        <w:rPr>
          <w:rFonts w:ascii="Times New Roman" w:hAnsi="Times New Roman" w:cs="Times New Roman"/>
          <w:sz w:val="28"/>
          <w:szCs w:val="28"/>
        </w:rPr>
        <w:t xml:space="preserve"> с родителями проект по трудовому воспитанию</w:t>
      </w:r>
      <w:r w:rsidR="00CD717D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CD717D" w:rsidRPr="001F7C75" w:rsidRDefault="00CD717D" w:rsidP="00CD71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*Подготовить сценарий</w:t>
      </w:r>
      <w:r w:rsidRPr="001F7C75">
        <w:rPr>
          <w:rFonts w:ascii="Times New Roman" w:hAnsi="Times New Roman" w:cs="Times New Roman"/>
          <w:i/>
          <w:sz w:val="28"/>
          <w:szCs w:val="28"/>
        </w:rPr>
        <w:t xml:space="preserve"> в печатном виде для размещения его в портфолио (в методический блок)</w:t>
      </w:r>
    </w:p>
    <w:p w:rsidR="00CD717D" w:rsidRDefault="00CD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2.Разработать консультацию для родителей на тему: «Должны ли быть у ребенка – дошкольника трудовые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дому?»</w:t>
      </w:r>
    </w:p>
    <w:p w:rsidR="00CD717D" w:rsidRPr="001F7C75" w:rsidRDefault="00CD717D" w:rsidP="00CD71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*Подготовить материал консультации</w:t>
      </w:r>
      <w:r w:rsidRPr="001F7C75">
        <w:rPr>
          <w:rFonts w:ascii="Times New Roman" w:hAnsi="Times New Roman" w:cs="Times New Roman"/>
          <w:i/>
          <w:sz w:val="28"/>
          <w:szCs w:val="28"/>
        </w:rPr>
        <w:t xml:space="preserve"> в печатном виде для размещения его в портфолио (в методический блок)</w:t>
      </w:r>
    </w:p>
    <w:p w:rsidR="00CD717D" w:rsidRDefault="008E32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32D9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E32D9" w:rsidRDefault="008E3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1.Зверева О.Л., Кротова Т.В. Общение педагога с родителями в ДОУ. Методический аспект., Творческий центр, М., 2007.</w:t>
      </w:r>
    </w:p>
    <w:p w:rsidR="00D764AE" w:rsidRDefault="008E3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2.Интернет ресурсы.</w:t>
      </w:r>
    </w:p>
    <w:p w:rsidR="00D764AE" w:rsidRPr="00D764AE" w:rsidRDefault="00D764AE" w:rsidP="00D764AE">
      <w:pPr>
        <w:rPr>
          <w:rFonts w:ascii="Times New Roman" w:hAnsi="Times New Roman" w:cs="Times New Roman"/>
          <w:sz w:val="28"/>
          <w:szCs w:val="28"/>
        </w:rPr>
      </w:pPr>
    </w:p>
    <w:p w:rsidR="002C442E" w:rsidRPr="002C442E" w:rsidRDefault="002C442E" w:rsidP="002C4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42E">
        <w:rPr>
          <w:rFonts w:ascii="Times New Roman" w:hAnsi="Times New Roman" w:cs="Times New Roman"/>
          <w:b/>
          <w:sz w:val="28"/>
          <w:szCs w:val="28"/>
        </w:rPr>
        <w:t>Тема: «Диагностика игровой деятельности дошкольника»</w:t>
      </w:r>
    </w:p>
    <w:p w:rsidR="002C442E" w:rsidRDefault="002C442E" w:rsidP="002C4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создать карту наблюдения за особенностями игровой деятельности детей дошкольного возраста.</w:t>
      </w:r>
    </w:p>
    <w:p w:rsidR="002C442E" w:rsidRDefault="002C442E" w:rsidP="002C4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игровых умений и игровых взаимоотношений у старших дошкольников.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6051"/>
        <w:gridCol w:w="497"/>
        <w:gridCol w:w="497"/>
        <w:gridCol w:w="498"/>
        <w:gridCol w:w="497"/>
        <w:gridCol w:w="498"/>
      </w:tblGrid>
      <w:tr w:rsidR="002C442E" w:rsidTr="00E90BE3">
        <w:tc>
          <w:tcPr>
            <w:tcW w:w="81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оценивания игровой деятельности детей дошкольного возраста</w:t>
            </w:r>
          </w:p>
        </w:tc>
        <w:tc>
          <w:tcPr>
            <w:tcW w:w="2517" w:type="dxa"/>
            <w:gridSpan w:val="5"/>
          </w:tcPr>
          <w:p w:rsidR="002C442E" w:rsidRDefault="002C442E" w:rsidP="00E9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C442E" w:rsidTr="00E90BE3">
        <w:tc>
          <w:tcPr>
            <w:tcW w:w="81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442E" w:rsidTr="00E90BE3">
        <w:tc>
          <w:tcPr>
            <w:tcW w:w="81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5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42E" w:rsidRDefault="002C442E" w:rsidP="002C4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42E" w:rsidRPr="002C442E" w:rsidRDefault="002C442E" w:rsidP="002C4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42E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gramStart"/>
      <w:r w:rsidRPr="002C442E">
        <w:rPr>
          <w:rFonts w:ascii="Times New Roman" w:hAnsi="Times New Roman" w:cs="Times New Roman"/>
          <w:b/>
          <w:sz w:val="28"/>
          <w:szCs w:val="28"/>
        </w:rPr>
        <w:t>Диагностика  трудовой</w:t>
      </w:r>
      <w:proofErr w:type="gramEnd"/>
      <w:r w:rsidRPr="002C442E">
        <w:rPr>
          <w:rFonts w:ascii="Times New Roman" w:hAnsi="Times New Roman" w:cs="Times New Roman"/>
          <w:b/>
          <w:sz w:val="28"/>
          <w:szCs w:val="28"/>
        </w:rPr>
        <w:t xml:space="preserve"> деятельности дошкольника»</w:t>
      </w:r>
    </w:p>
    <w:p w:rsidR="002C442E" w:rsidRDefault="002C442E" w:rsidP="002C4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создать карту наблюдения за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поведения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в трудовой деятельности  (хозяйственно – бытовой труд).</w:t>
      </w:r>
    </w:p>
    <w:p w:rsidR="002C442E" w:rsidRDefault="002C442E" w:rsidP="002C4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трудолюбия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старших дошкольников.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6051"/>
        <w:gridCol w:w="497"/>
        <w:gridCol w:w="497"/>
        <w:gridCol w:w="498"/>
        <w:gridCol w:w="497"/>
        <w:gridCol w:w="498"/>
      </w:tblGrid>
      <w:tr w:rsidR="002C442E" w:rsidTr="00E90BE3">
        <w:tc>
          <w:tcPr>
            <w:tcW w:w="81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оценивания трудовой деятельности детей дошкольного возраста</w:t>
            </w:r>
          </w:p>
        </w:tc>
        <w:tc>
          <w:tcPr>
            <w:tcW w:w="2517" w:type="dxa"/>
            <w:gridSpan w:val="5"/>
          </w:tcPr>
          <w:p w:rsidR="002C442E" w:rsidRDefault="002C442E" w:rsidP="00E9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C442E" w:rsidTr="00E90BE3">
        <w:tc>
          <w:tcPr>
            <w:tcW w:w="81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442E" w:rsidTr="00E90BE3">
        <w:tc>
          <w:tcPr>
            <w:tcW w:w="81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5"/>
          </w:tcPr>
          <w:p w:rsidR="002C442E" w:rsidRDefault="002C442E" w:rsidP="00E90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42E" w:rsidRPr="00A35E53" w:rsidRDefault="002C442E" w:rsidP="002C4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AE" w:rsidRPr="00D764AE" w:rsidRDefault="00D764AE" w:rsidP="00D764AE">
      <w:pPr>
        <w:rPr>
          <w:rFonts w:ascii="Times New Roman" w:hAnsi="Times New Roman" w:cs="Times New Roman"/>
          <w:sz w:val="28"/>
          <w:szCs w:val="28"/>
        </w:rPr>
      </w:pPr>
    </w:p>
    <w:p w:rsidR="00D764AE" w:rsidRDefault="00D764AE" w:rsidP="00D764AE">
      <w:pPr>
        <w:rPr>
          <w:rFonts w:ascii="Times New Roman" w:hAnsi="Times New Roman" w:cs="Times New Roman"/>
          <w:sz w:val="28"/>
          <w:szCs w:val="28"/>
        </w:rPr>
      </w:pPr>
    </w:p>
    <w:p w:rsidR="008E32D9" w:rsidRPr="00D764AE" w:rsidRDefault="00D764AE" w:rsidP="00D764AE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E32D9" w:rsidRPr="00D7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E2"/>
    <w:rsid w:val="000A693C"/>
    <w:rsid w:val="000B2232"/>
    <w:rsid w:val="00137F83"/>
    <w:rsid w:val="001F7C75"/>
    <w:rsid w:val="002C442E"/>
    <w:rsid w:val="00466460"/>
    <w:rsid w:val="0081577C"/>
    <w:rsid w:val="008A5004"/>
    <w:rsid w:val="008E32D9"/>
    <w:rsid w:val="009A3539"/>
    <w:rsid w:val="00A771BD"/>
    <w:rsid w:val="00B11D31"/>
    <w:rsid w:val="00C36C26"/>
    <w:rsid w:val="00CD717D"/>
    <w:rsid w:val="00CE0375"/>
    <w:rsid w:val="00D30EE2"/>
    <w:rsid w:val="00D764AE"/>
    <w:rsid w:val="00D837D5"/>
    <w:rsid w:val="00D87892"/>
    <w:rsid w:val="00E26CD8"/>
    <w:rsid w:val="00E346AF"/>
    <w:rsid w:val="00EB0ACD"/>
    <w:rsid w:val="00F114B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638"/>
  <w15:chartTrackingRefBased/>
  <w15:docId w15:val="{B8D8297A-9BB2-4C61-BD32-86EA1946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11</cp:revision>
  <cp:lastPrinted>2020-04-07T08:57:00Z</cp:lastPrinted>
  <dcterms:created xsi:type="dcterms:W3CDTF">2020-04-06T10:52:00Z</dcterms:created>
  <dcterms:modified xsi:type="dcterms:W3CDTF">2020-11-12T07:51:00Z</dcterms:modified>
</cp:coreProperties>
</file>